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E10DE" w14:textId="6B9993CD" w:rsidR="00FE175A" w:rsidRPr="00823B29" w:rsidRDefault="002A18CF" w:rsidP="008C1C93">
      <w:pPr>
        <w:tabs>
          <w:tab w:val="left" w:pos="3300"/>
        </w:tabs>
        <w:spacing w:line="240" w:lineRule="auto"/>
        <w:jc w:val="center"/>
        <w:rPr>
          <w:rFonts w:ascii="Bahnschrift" w:hAnsi="Bahnschrift" w:cstheme="minorHAnsi"/>
          <w:b/>
          <w:sz w:val="18"/>
          <w:szCs w:val="16"/>
        </w:rPr>
      </w:pPr>
      <w:r w:rsidRPr="00823B29">
        <w:rPr>
          <w:rFonts w:ascii="Bahnschrift" w:hAnsi="Bahnschrift" w:cstheme="minorHAnsi"/>
          <w:b/>
          <w:sz w:val="18"/>
          <w:szCs w:val="16"/>
        </w:rPr>
        <w:t>GÜNÜBİRLİK TESİS KULLANIM BEYAN FORMU</w:t>
      </w:r>
    </w:p>
    <w:p w14:paraId="06C9FAC8" w14:textId="77777777" w:rsidR="00FE175A" w:rsidRPr="00823B29" w:rsidRDefault="00FE175A" w:rsidP="003F3DAB">
      <w:pPr>
        <w:pStyle w:val="AralkYok"/>
        <w:ind w:left="-454"/>
        <w:jc w:val="center"/>
        <w:rPr>
          <w:rFonts w:ascii="Bahnschrift" w:hAnsi="Bahnschrift" w:cstheme="minorHAnsi"/>
          <w:b/>
          <w:sz w:val="18"/>
          <w:szCs w:val="16"/>
        </w:rPr>
      </w:pPr>
    </w:p>
    <w:p w14:paraId="0DA66DE0" w14:textId="77777777" w:rsidR="00FE175A" w:rsidRPr="00823B29" w:rsidRDefault="00FE175A" w:rsidP="003F3DAB">
      <w:pPr>
        <w:pStyle w:val="AralkYok"/>
        <w:ind w:left="-454"/>
        <w:jc w:val="center"/>
        <w:rPr>
          <w:rFonts w:ascii="Bahnschrift" w:hAnsi="Bahnschrift" w:cstheme="minorHAnsi"/>
          <w:b/>
          <w:sz w:val="18"/>
          <w:szCs w:val="16"/>
        </w:rPr>
      </w:pPr>
    </w:p>
    <w:p w14:paraId="44D1EC16" w14:textId="77777777" w:rsidR="00FE175A" w:rsidRPr="00187A32" w:rsidRDefault="002A18CF" w:rsidP="00187A32">
      <w:pPr>
        <w:pStyle w:val="ListeParagraf"/>
        <w:spacing w:after="0" w:line="240" w:lineRule="auto"/>
        <w:ind w:left="-454" w:firstLine="708"/>
        <w:jc w:val="both"/>
        <w:rPr>
          <w:rFonts w:ascii="Bahnschrift" w:hAnsi="Bahnschrift" w:cs="Calibri"/>
          <w:sz w:val="18"/>
          <w:szCs w:val="16"/>
        </w:rPr>
      </w:pPr>
      <w:r w:rsidRPr="00823B29">
        <w:rPr>
          <w:rFonts w:ascii="Bahnschrift" w:hAnsi="Bahnschrift" w:cs="Calibri"/>
          <w:sz w:val="18"/>
          <w:szCs w:val="16"/>
        </w:rPr>
        <w:t>Kastamonu Üniversitesi Yarı Olimpik Yüzme Havuzu/</w:t>
      </w:r>
      <w:proofErr w:type="spellStart"/>
      <w:r w:rsidRPr="00187A32">
        <w:rPr>
          <w:rFonts w:ascii="Bahnschrift" w:hAnsi="Bahnschrift" w:cs="Calibri"/>
          <w:sz w:val="18"/>
          <w:szCs w:val="16"/>
        </w:rPr>
        <w:t>Fitness</w:t>
      </w:r>
      <w:proofErr w:type="spellEnd"/>
      <w:r w:rsidRPr="00187A32">
        <w:rPr>
          <w:rFonts w:ascii="Bahnschrift" w:hAnsi="Bahnschrift" w:cs="Calibri"/>
          <w:sz w:val="18"/>
          <w:szCs w:val="16"/>
        </w:rPr>
        <w:t xml:space="preserve"> Salonlarını kullanmama engel bir hastalığım olmadığı ve oluşabilecek sağlık problemlerinde sorumluluğun tarafıma ait olduğunu ve </w:t>
      </w:r>
      <w:r w:rsidRPr="00187A32">
        <w:rPr>
          <w:rFonts w:ascii="Bahnschrift" w:hAnsi="Bahnschrift" w:cstheme="minorHAnsi"/>
          <w:sz w:val="18"/>
          <w:szCs w:val="16"/>
        </w:rPr>
        <w:t>y</w:t>
      </w:r>
      <w:r w:rsidR="00453BD9" w:rsidRPr="00187A32">
        <w:rPr>
          <w:rFonts w:ascii="Bahnschrift" w:hAnsi="Bahnschrift" w:cstheme="minorHAnsi"/>
          <w:sz w:val="18"/>
          <w:szCs w:val="16"/>
        </w:rPr>
        <w:t>üzme</w:t>
      </w:r>
      <w:r w:rsidR="00FE175A" w:rsidRPr="00187A32">
        <w:rPr>
          <w:rFonts w:ascii="Bahnschrift" w:hAnsi="Bahnschrift" w:cstheme="minorHAnsi"/>
          <w:sz w:val="18"/>
          <w:szCs w:val="16"/>
        </w:rPr>
        <w:t xml:space="preserve"> bildiğimi beyan eder, </w:t>
      </w:r>
      <w:r w:rsidR="0020653B" w:rsidRPr="00187A32">
        <w:rPr>
          <w:rFonts w:ascii="Bahnschrift" w:hAnsi="Bahnschrift" w:cstheme="minorHAnsi"/>
          <w:sz w:val="18"/>
          <w:szCs w:val="16"/>
        </w:rPr>
        <w:t>Kastamonu Üniversit</w:t>
      </w:r>
      <w:r w:rsidRPr="00187A32">
        <w:rPr>
          <w:rFonts w:ascii="Bahnschrift" w:hAnsi="Bahnschrift" w:cstheme="minorHAnsi"/>
          <w:sz w:val="18"/>
          <w:szCs w:val="16"/>
        </w:rPr>
        <w:t xml:space="preserve">esi Yarı Olimpik Yüzme </w:t>
      </w:r>
      <w:r w:rsidR="005864F0">
        <w:rPr>
          <w:rFonts w:ascii="Bahnschrift" w:hAnsi="Bahnschrift" w:cstheme="minorHAnsi"/>
          <w:sz w:val="18"/>
          <w:szCs w:val="16"/>
        </w:rPr>
        <w:t>Havuzunu/</w:t>
      </w:r>
      <w:proofErr w:type="spellStart"/>
      <w:r w:rsidR="005864F0">
        <w:rPr>
          <w:rFonts w:ascii="Bahnschrift" w:hAnsi="Bahnschrift" w:cstheme="minorHAnsi"/>
          <w:sz w:val="18"/>
          <w:szCs w:val="16"/>
        </w:rPr>
        <w:t>Fıtness</w:t>
      </w:r>
      <w:proofErr w:type="spellEnd"/>
      <w:r w:rsidR="005864F0">
        <w:rPr>
          <w:rFonts w:ascii="Bahnschrift" w:hAnsi="Bahnschrift" w:cstheme="minorHAnsi"/>
          <w:sz w:val="18"/>
          <w:szCs w:val="16"/>
        </w:rPr>
        <w:t xml:space="preserve"> Salonunu</w:t>
      </w:r>
      <w:r w:rsidR="00D921DA">
        <w:rPr>
          <w:rFonts w:ascii="Bahnschrift" w:hAnsi="Bahnschrift" w:cstheme="minorHAnsi"/>
          <w:sz w:val="18"/>
          <w:szCs w:val="16"/>
        </w:rPr>
        <w:t xml:space="preserve"> kurallarına uygun bir şekilde</w:t>
      </w:r>
      <w:r w:rsidR="0023531F">
        <w:rPr>
          <w:rFonts w:ascii="Bahnschrift" w:hAnsi="Bahnschrift" w:cstheme="minorHAnsi"/>
          <w:sz w:val="18"/>
          <w:szCs w:val="16"/>
        </w:rPr>
        <w:t xml:space="preserve"> </w:t>
      </w:r>
      <w:r w:rsidR="0023531F" w:rsidRPr="00187A32">
        <w:rPr>
          <w:rFonts w:ascii="Bahnschrift" w:hAnsi="Bahnschrift" w:cstheme="minorHAnsi"/>
          <w:sz w:val="18"/>
          <w:szCs w:val="16"/>
        </w:rPr>
        <w:t>kullanmak</w:t>
      </w:r>
      <w:r w:rsidRPr="00187A32">
        <w:rPr>
          <w:rFonts w:ascii="Bahnschrift" w:hAnsi="Bahnschrift" w:cstheme="minorHAnsi"/>
          <w:sz w:val="18"/>
          <w:szCs w:val="16"/>
        </w:rPr>
        <w:t xml:space="preserve"> istiyorum. </w:t>
      </w:r>
      <w:r w:rsidR="0020653B" w:rsidRPr="00187A32">
        <w:rPr>
          <w:rFonts w:ascii="Bahnschrift" w:hAnsi="Bahnschrift" w:cstheme="minorHAnsi"/>
          <w:sz w:val="18"/>
          <w:szCs w:val="16"/>
        </w:rPr>
        <w:t xml:space="preserve"> </w:t>
      </w:r>
      <w:proofErr w:type="gramStart"/>
      <w:r w:rsidR="00FE175A" w:rsidRPr="00187A32">
        <w:rPr>
          <w:rFonts w:ascii="Bahnschrift" w:hAnsi="Bahnschrift" w:cstheme="minorHAnsi"/>
          <w:sz w:val="18"/>
          <w:szCs w:val="16"/>
        </w:rPr>
        <w:t>arz</w:t>
      </w:r>
      <w:proofErr w:type="gramEnd"/>
      <w:r w:rsidR="00FE175A" w:rsidRPr="00187A32">
        <w:rPr>
          <w:rFonts w:ascii="Bahnschrift" w:hAnsi="Bahnschrift" w:cstheme="minorHAnsi"/>
          <w:sz w:val="18"/>
          <w:szCs w:val="16"/>
        </w:rPr>
        <w:t xml:space="preserve"> ederim…../…./20…</w:t>
      </w:r>
    </w:p>
    <w:p w14:paraId="445AED4C" w14:textId="77777777" w:rsidR="00FE175A" w:rsidRPr="00823B29" w:rsidRDefault="00FE175A" w:rsidP="003F3DAB">
      <w:pPr>
        <w:spacing w:line="240" w:lineRule="auto"/>
        <w:ind w:left="-454"/>
        <w:rPr>
          <w:rFonts w:ascii="Bahnschrift" w:hAnsi="Bahnschrift" w:cstheme="minorHAnsi"/>
          <w:sz w:val="18"/>
          <w:szCs w:val="16"/>
        </w:rPr>
      </w:pPr>
    </w:p>
    <w:p w14:paraId="6F4E4643" w14:textId="77777777" w:rsidR="00FE175A" w:rsidRPr="005864F0" w:rsidRDefault="0020653B" w:rsidP="005E045E">
      <w:pPr>
        <w:pStyle w:val="AralkYok"/>
        <w:rPr>
          <w:b/>
        </w:rPr>
      </w:pPr>
      <w:r w:rsidRPr="005864F0">
        <w:rPr>
          <w:b/>
        </w:rPr>
        <w:t>BEYANDA BULUNANIN</w:t>
      </w:r>
    </w:p>
    <w:p w14:paraId="28EA6763" w14:textId="77777777" w:rsidR="00FE175A" w:rsidRPr="00823B29" w:rsidRDefault="00FE175A" w:rsidP="003F3DAB">
      <w:pPr>
        <w:tabs>
          <w:tab w:val="left" w:pos="3300"/>
        </w:tabs>
        <w:spacing w:line="240" w:lineRule="auto"/>
        <w:ind w:left="-454"/>
        <w:jc w:val="center"/>
        <w:rPr>
          <w:rFonts w:ascii="Bahnschrift" w:hAnsi="Bahnschrift" w:cstheme="minorHAnsi"/>
          <w:b/>
          <w:sz w:val="18"/>
          <w:szCs w:val="16"/>
        </w:rPr>
      </w:pPr>
    </w:p>
    <w:p w14:paraId="438CFBEF" w14:textId="77777777" w:rsidR="00FE175A" w:rsidRPr="00823B29" w:rsidRDefault="003F3DAB" w:rsidP="003F3DAB">
      <w:pPr>
        <w:pStyle w:val="AralkYok"/>
        <w:ind w:left="-454"/>
        <w:rPr>
          <w:rFonts w:ascii="Bahnschrift" w:hAnsi="Bahnschrift" w:cstheme="minorHAnsi"/>
          <w:b/>
          <w:sz w:val="18"/>
          <w:szCs w:val="16"/>
        </w:rPr>
      </w:pPr>
      <w:r>
        <w:rPr>
          <w:rFonts w:ascii="Bahnschrift" w:hAnsi="Bahnschrift" w:cstheme="minorHAnsi"/>
          <w:b/>
          <w:sz w:val="18"/>
          <w:szCs w:val="16"/>
        </w:rPr>
        <w:t>Adı Soyadı</w:t>
      </w:r>
      <w:r>
        <w:rPr>
          <w:rFonts w:ascii="Bahnschrift" w:hAnsi="Bahnschrift" w:cstheme="minorHAnsi"/>
          <w:b/>
          <w:sz w:val="18"/>
          <w:szCs w:val="16"/>
        </w:rPr>
        <w:tab/>
      </w:r>
      <w:r>
        <w:rPr>
          <w:rFonts w:ascii="Bahnschrift" w:hAnsi="Bahnschrift" w:cstheme="minorHAnsi"/>
          <w:b/>
          <w:sz w:val="18"/>
          <w:szCs w:val="16"/>
        </w:rPr>
        <w:tab/>
      </w:r>
      <w:r w:rsidR="00FE175A" w:rsidRPr="00823B29">
        <w:rPr>
          <w:rFonts w:ascii="Bahnschrift" w:hAnsi="Bahnschrift" w:cstheme="minorHAnsi"/>
          <w:b/>
          <w:sz w:val="18"/>
          <w:szCs w:val="16"/>
        </w:rPr>
        <w:t>:</w:t>
      </w:r>
    </w:p>
    <w:p w14:paraId="12A9D7CB" w14:textId="77777777" w:rsidR="00FE175A" w:rsidRPr="00823B29" w:rsidRDefault="00FE175A" w:rsidP="003F3DAB">
      <w:pPr>
        <w:pStyle w:val="AralkYok"/>
        <w:ind w:left="-454"/>
        <w:rPr>
          <w:rFonts w:ascii="Bahnschrift" w:hAnsi="Bahnschrift" w:cstheme="minorHAnsi"/>
          <w:b/>
          <w:sz w:val="18"/>
          <w:szCs w:val="16"/>
        </w:rPr>
      </w:pPr>
      <w:r w:rsidRPr="00823B29">
        <w:rPr>
          <w:rFonts w:ascii="Bahnschrift" w:hAnsi="Bahnschrift" w:cstheme="minorHAnsi"/>
          <w:b/>
          <w:sz w:val="18"/>
          <w:szCs w:val="16"/>
        </w:rPr>
        <w:t>T.C Kimlik No</w:t>
      </w:r>
      <w:r w:rsidRPr="00823B29">
        <w:rPr>
          <w:rFonts w:ascii="Bahnschrift" w:hAnsi="Bahnschrift" w:cstheme="minorHAnsi"/>
          <w:b/>
          <w:sz w:val="18"/>
          <w:szCs w:val="16"/>
        </w:rPr>
        <w:tab/>
      </w:r>
      <w:r w:rsidRPr="00823B29">
        <w:rPr>
          <w:rFonts w:ascii="Bahnschrift" w:hAnsi="Bahnschrift" w:cstheme="minorHAnsi"/>
          <w:b/>
          <w:sz w:val="18"/>
          <w:szCs w:val="16"/>
        </w:rPr>
        <w:tab/>
        <w:t>:</w:t>
      </w:r>
    </w:p>
    <w:p w14:paraId="18C843AA" w14:textId="77777777" w:rsidR="00FE175A" w:rsidRPr="00823B29" w:rsidRDefault="00FE175A" w:rsidP="003F3DAB">
      <w:pPr>
        <w:pStyle w:val="AralkYok"/>
        <w:ind w:left="-454"/>
        <w:rPr>
          <w:rFonts w:ascii="Bahnschrift" w:hAnsi="Bahnschrift" w:cstheme="minorHAnsi"/>
          <w:b/>
          <w:sz w:val="18"/>
          <w:szCs w:val="16"/>
        </w:rPr>
      </w:pPr>
      <w:r w:rsidRPr="00823B29">
        <w:rPr>
          <w:rFonts w:ascii="Bahnschrift" w:hAnsi="Bahnschrift" w:cstheme="minorHAnsi"/>
          <w:b/>
          <w:sz w:val="18"/>
          <w:szCs w:val="16"/>
        </w:rPr>
        <w:t>Doğum Yeri ve Tarihi</w:t>
      </w:r>
      <w:r w:rsidRPr="00823B29">
        <w:rPr>
          <w:rFonts w:ascii="Bahnschrift" w:hAnsi="Bahnschrift" w:cstheme="minorHAnsi"/>
          <w:b/>
          <w:sz w:val="18"/>
          <w:szCs w:val="16"/>
        </w:rPr>
        <w:tab/>
        <w:t>:</w:t>
      </w:r>
    </w:p>
    <w:p w14:paraId="55D89E15" w14:textId="77777777" w:rsidR="00FE175A" w:rsidRPr="00823B29" w:rsidRDefault="003F3DAB" w:rsidP="003F3DAB">
      <w:pPr>
        <w:pStyle w:val="AralkYok"/>
        <w:ind w:left="-454"/>
        <w:rPr>
          <w:rFonts w:ascii="Bahnschrift" w:hAnsi="Bahnschrift" w:cstheme="minorHAnsi"/>
          <w:b/>
          <w:sz w:val="18"/>
          <w:szCs w:val="16"/>
        </w:rPr>
      </w:pPr>
      <w:r>
        <w:rPr>
          <w:rFonts w:ascii="Bahnschrift" w:hAnsi="Bahnschrift" w:cstheme="minorHAnsi"/>
          <w:b/>
          <w:sz w:val="18"/>
          <w:szCs w:val="16"/>
        </w:rPr>
        <w:t>Baba Adı</w:t>
      </w:r>
      <w:r>
        <w:rPr>
          <w:rFonts w:ascii="Bahnschrift" w:hAnsi="Bahnschrift" w:cstheme="minorHAnsi"/>
          <w:b/>
          <w:sz w:val="18"/>
          <w:szCs w:val="16"/>
        </w:rPr>
        <w:tab/>
      </w:r>
      <w:r>
        <w:rPr>
          <w:rFonts w:ascii="Bahnschrift" w:hAnsi="Bahnschrift" w:cstheme="minorHAnsi"/>
          <w:b/>
          <w:sz w:val="18"/>
          <w:szCs w:val="16"/>
        </w:rPr>
        <w:tab/>
      </w:r>
      <w:r w:rsidR="00FE175A" w:rsidRPr="00823B29">
        <w:rPr>
          <w:rFonts w:ascii="Bahnschrift" w:hAnsi="Bahnschrift" w:cstheme="minorHAnsi"/>
          <w:b/>
          <w:sz w:val="18"/>
          <w:szCs w:val="16"/>
        </w:rPr>
        <w:t>:</w:t>
      </w:r>
    </w:p>
    <w:p w14:paraId="723576D9" w14:textId="77777777" w:rsidR="00754AA0" w:rsidRPr="00823B29" w:rsidRDefault="003F3DAB" w:rsidP="003F3DAB">
      <w:pPr>
        <w:pStyle w:val="AralkYok"/>
        <w:ind w:left="-454"/>
        <w:rPr>
          <w:rFonts w:ascii="Bahnschrift" w:hAnsi="Bahnschrift" w:cstheme="minorHAnsi"/>
          <w:b/>
          <w:sz w:val="18"/>
          <w:szCs w:val="16"/>
        </w:rPr>
      </w:pPr>
      <w:r>
        <w:rPr>
          <w:rFonts w:ascii="Bahnschrift" w:hAnsi="Bahnschrift" w:cstheme="minorHAnsi"/>
          <w:b/>
          <w:sz w:val="18"/>
          <w:szCs w:val="16"/>
        </w:rPr>
        <w:t>Ana Adı</w:t>
      </w:r>
      <w:r>
        <w:rPr>
          <w:rFonts w:ascii="Bahnschrift" w:hAnsi="Bahnschrift" w:cstheme="minorHAnsi"/>
          <w:b/>
          <w:sz w:val="18"/>
          <w:szCs w:val="16"/>
        </w:rPr>
        <w:tab/>
      </w:r>
      <w:r>
        <w:rPr>
          <w:rFonts w:ascii="Bahnschrift" w:hAnsi="Bahnschrift" w:cstheme="minorHAnsi"/>
          <w:b/>
          <w:sz w:val="18"/>
          <w:szCs w:val="16"/>
        </w:rPr>
        <w:tab/>
      </w:r>
      <w:r w:rsidR="00FE175A" w:rsidRPr="00823B29">
        <w:rPr>
          <w:rFonts w:ascii="Bahnschrift" w:hAnsi="Bahnschrift" w:cstheme="minorHAnsi"/>
          <w:b/>
          <w:sz w:val="18"/>
          <w:szCs w:val="16"/>
        </w:rPr>
        <w:t>:</w:t>
      </w:r>
    </w:p>
    <w:p w14:paraId="081D6044" w14:textId="77777777" w:rsidR="00F05E09" w:rsidRPr="00823B29" w:rsidRDefault="003850F6" w:rsidP="003F3DAB">
      <w:pPr>
        <w:pStyle w:val="AralkYok"/>
        <w:ind w:left="-454"/>
        <w:rPr>
          <w:rFonts w:ascii="Bahnschrift" w:hAnsi="Bahnschrift" w:cstheme="minorHAnsi"/>
          <w:b/>
          <w:sz w:val="18"/>
          <w:szCs w:val="16"/>
        </w:rPr>
      </w:pPr>
      <w:r w:rsidRPr="00823B29">
        <w:rPr>
          <w:rFonts w:ascii="Bahnschrift" w:hAnsi="Bahnschrift" w:cstheme="minorHAnsi"/>
          <w:b/>
          <w:sz w:val="18"/>
          <w:szCs w:val="16"/>
        </w:rPr>
        <w:t>Tel</w:t>
      </w:r>
      <w:r w:rsidRPr="00823B29">
        <w:rPr>
          <w:rFonts w:ascii="Bahnschrift" w:hAnsi="Bahnschrift" w:cstheme="minorHAnsi"/>
          <w:b/>
          <w:sz w:val="18"/>
          <w:szCs w:val="16"/>
        </w:rPr>
        <w:tab/>
      </w:r>
      <w:r w:rsidRPr="00823B29">
        <w:rPr>
          <w:rFonts w:ascii="Bahnschrift" w:hAnsi="Bahnschrift" w:cstheme="minorHAnsi"/>
          <w:b/>
          <w:sz w:val="18"/>
          <w:szCs w:val="16"/>
        </w:rPr>
        <w:tab/>
      </w:r>
      <w:r w:rsidRPr="00823B29">
        <w:rPr>
          <w:rFonts w:ascii="Bahnschrift" w:hAnsi="Bahnschrift" w:cstheme="minorHAnsi"/>
          <w:b/>
          <w:sz w:val="18"/>
          <w:szCs w:val="16"/>
        </w:rPr>
        <w:tab/>
      </w:r>
      <w:r w:rsidR="00754AA0" w:rsidRPr="00823B29">
        <w:rPr>
          <w:rFonts w:ascii="Bahnschrift" w:hAnsi="Bahnschrift" w:cstheme="minorHAnsi"/>
          <w:b/>
          <w:sz w:val="18"/>
          <w:szCs w:val="16"/>
        </w:rPr>
        <w:t>:</w:t>
      </w:r>
    </w:p>
    <w:p w14:paraId="6A02C6E0" w14:textId="77777777" w:rsidR="00FE175A" w:rsidRPr="00823B29" w:rsidRDefault="003F3DAB" w:rsidP="003F3DAB">
      <w:pPr>
        <w:pStyle w:val="AralkYok"/>
        <w:ind w:left="-454"/>
        <w:rPr>
          <w:rFonts w:ascii="Bahnschrift" w:hAnsi="Bahnschrift" w:cstheme="minorHAnsi"/>
          <w:b/>
          <w:sz w:val="18"/>
          <w:szCs w:val="16"/>
        </w:rPr>
      </w:pPr>
      <w:r>
        <w:rPr>
          <w:rFonts w:ascii="Bahnschrift" w:hAnsi="Bahnschrift" w:cstheme="minorHAnsi"/>
          <w:b/>
          <w:sz w:val="18"/>
          <w:szCs w:val="16"/>
        </w:rPr>
        <w:t>İmzası</w:t>
      </w:r>
      <w:r>
        <w:rPr>
          <w:rFonts w:ascii="Bahnschrift" w:hAnsi="Bahnschrift" w:cstheme="minorHAnsi"/>
          <w:b/>
          <w:sz w:val="18"/>
          <w:szCs w:val="16"/>
        </w:rPr>
        <w:tab/>
      </w:r>
      <w:r>
        <w:rPr>
          <w:rFonts w:ascii="Bahnschrift" w:hAnsi="Bahnschrift" w:cstheme="minorHAnsi"/>
          <w:b/>
          <w:sz w:val="18"/>
          <w:szCs w:val="16"/>
        </w:rPr>
        <w:tab/>
      </w:r>
      <w:r w:rsidR="00FE175A" w:rsidRPr="00823B29">
        <w:rPr>
          <w:rFonts w:ascii="Bahnschrift" w:hAnsi="Bahnschrift" w:cstheme="minorHAnsi"/>
          <w:b/>
          <w:sz w:val="18"/>
          <w:szCs w:val="16"/>
        </w:rPr>
        <w:t>:</w:t>
      </w:r>
    </w:p>
    <w:p w14:paraId="079465BB" w14:textId="77777777" w:rsidR="00FE175A" w:rsidRPr="00823B29" w:rsidRDefault="00FE175A" w:rsidP="003F3DAB">
      <w:pPr>
        <w:spacing w:line="240" w:lineRule="auto"/>
        <w:ind w:left="-454"/>
        <w:rPr>
          <w:rFonts w:ascii="Bahnschrift" w:hAnsi="Bahnschrift" w:cstheme="minorHAnsi"/>
          <w:sz w:val="18"/>
          <w:szCs w:val="16"/>
        </w:rPr>
      </w:pPr>
    </w:p>
    <w:p w14:paraId="630F6F0E" w14:textId="77777777" w:rsidR="00FE175A" w:rsidRPr="00823B29" w:rsidRDefault="00FE175A" w:rsidP="003F3DAB">
      <w:pPr>
        <w:pStyle w:val="AralkYok"/>
        <w:ind w:left="-454"/>
        <w:rPr>
          <w:rFonts w:ascii="Bahnschrift" w:hAnsi="Bahnschrift" w:cstheme="minorHAnsi"/>
          <w:b/>
          <w:sz w:val="18"/>
          <w:szCs w:val="16"/>
        </w:rPr>
      </w:pPr>
      <w:r w:rsidRPr="00823B29">
        <w:rPr>
          <w:rFonts w:ascii="Bahnschrift" w:hAnsi="Bahnschrift" w:cstheme="minorHAnsi"/>
          <w:b/>
          <w:sz w:val="18"/>
          <w:szCs w:val="16"/>
        </w:rPr>
        <w:t>18 YAŞINDAN KÜÇÜK İSE VELİ/VASİNİN</w:t>
      </w:r>
    </w:p>
    <w:p w14:paraId="622447CC" w14:textId="77777777" w:rsidR="00FE175A" w:rsidRPr="00823B29" w:rsidRDefault="00FE175A" w:rsidP="003F3DAB">
      <w:pPr>
        <w:pStyle w:val="AralkYok"/>
        <w:ind w:left="-454" w:firstLine="708"/>
        <w:rPr>
          <w:rFonts w:ascii="Bahnschrift" w:hAnsi="Bahnschrift" w:cstheme="minorHAnsi"/>
          <w:b/>
          <w:sz w:val="18"/>
          <w:szCs w:val="16"/>
        </w:rPr>
      </w:pPr>
    </w:p>
    <w:p w14:paraId="24E3438A" w14:textId="77777777" w:rsidR="00FE175A" w:rsidRPr="00823B29" w:rsidRDefault="00FE175A" w:rsidP="003F3DAB">
      <w:pPr>
        <w:pStyle w:val="AralkYok"/>
        <w:ind w:left="-454"/>
        <w:rPr>
          <w:rFonts w:ascii="Bahnschrift" w:hAnsi="Bahnschrift" w:cstheme="minorHAnsi"/>
          <w:b/>
          <w:sz w:val="18"/>
          <w:szCs w:val="16"/>
        </w:rPr>
      </w:pPr>
    </w:p>
    <w:p w14:paraId="3DA2C439" w14:textId="77777777" w:rsidR="00FE175A" w:rsidRPr="00823B29" w:rsidRDefault="003F3DAB" w:rsidP="003F3DAB">
      <w:pPr>
        <w:pStyle w:val="AralkYok"/>
        <w:ind w:left="-454"/>
        <w:rPr>
          <w:rFonts w:ascii="Bahnschrift" w:hAnsi="Bahnschrift" w:cstheme="minorHAnsi"/>
          <w:b/>
          <w:sz w:val="18"/>
          <w:szCs w:val="16"/>
        </w:rPr>
      </w:pPr>
      <w:r>
        <w:rPr>
          <w:rFonts w:ascii="Bahnschrift" w:hAnsi="Bahnschrift" w:cstheme="minorHAnsi"/>
          <w:b/>
          <w:sz w:val="18"/>
          <w:szCs w:val="16"/>
        </w:rPr>
        <w:t>Adı Soyadı</w:t>
      </w:r>
      <w:r>
        <w:rPr>
          <w:rFonts w:ascii="Bahnschrift" w:hAnsi="Bahnschrift" w:cstheme="minorHAnsi"/>
          <w:b/>
          <w:sz w:val="18"/>
          <w:szCs w:val="16"/>
        </w:rPr>
        <w:tab/>
      </w:r>
      <w:r>
        <w:rPr>
          <w:rFonts w:ascii="Bahnschrift" w:hAnsi="Bahnschrift" w:cstheme="minorHAnsi"/>
          <w:b/>
          <w:sz w:val="18"/>
          <w:szCs w:val="16"/>
        </w:rPr>
        <w:tab/>
      </w:r>
      <w:r w:rsidR="00FE175A" w:rsidRPr="00823B29">
        <w:rPr>
          <w:rFonts w:ascii="Bahnschrift" w:hAnsi="Bahnschrift" w:cstheme="minorHAnsi"/>
          <w:b/>
          <w:sz w:val="18"/>
          <w:szCs w:val="16"/>
        </w:rPr>
        <w:t>:</w:t>
      </w:r>
    </w:p>
    <w:p w14:paraId="284E964D" w14:textId="77777777" w:rsidR="00FE175A" w:rsidRPr="00823B29" w:rsidRDefault="00FE175A" w:rsidP="003F3DAB">
      <w:pPr>
        <w:pStyle w:val="AralkYok"/>
        <w:ind w:left="-454"/>
        <w:rPr>
          <w:rFonts w:ascii="Bahnschrift" w:hAnsi="Bahnschrift" w:cstheme="minorHAnsi"/>
          <w:b/>
          <w:sz w:val="18"/>
          <w:szCs w:val="16"/>
        </w:rPr>
      </w:pPr>
      <w:r w:rsidRPr="00823B29">
        <w:rPr>
          <w:rFonts w:ascii="Bahnschrift" w:hAnsi="Bahnschrift" w:cstheme="minorHAnsi"/>
          <w:b/>
          <w:sz w:val="18"/>
          <w:szCs w:val="16"/>
        </w:rPr>
        <w:t>T.C Kimlik No</w:t>
      </w:r>
      <w:r w:rsidRPr="00823B29">
        <w:rPr>
          <w:rFonts w:ascii="Bahnschrift" w:hAnsi="Bahnschrift" w:cstheme="minorHAnsi"/>
          <w:b/>
          <w:sz w:val="18"/>
          <w:szCs w:val="16"/>
        </w:rPr>
        <w:tab/>
      </w:r>
      <w:r w:rsidRPr="00823B29">
        <w:rPr>
          <w:rFonts w:ascii="Bahnschrift" w:hAnsi="Bahnschrift" w:cstheme="minorHAnsi"/>
          <w:b/>
          <w:sz w:val="18"/>
          <w:szCs w:val="16"/>
        </w:rPr>
        <w:tab/>
        <w:t>:</w:t>
      </w:r>
    </w:p>
    <w:p w14:paraId="69E8C869" w14:textId="77777777" w:rsidR="00FE175A" w:rsidRPr="00823B29" w:rsidRDefault="00FE175A" w:rsidP="003F3DAB">
      <w:pPr>
        <w:pStyle w:val="AralkYok"/>
        <w:ind w:left="-454"/>
        <w:rPr>
          <w:rFonts w:ascii="Bahnschrift" w:hAnsi="Bahnschrift" w:cstheme="minorHAnsi"/>
          <w:b/>
          <w:sz w:val="18"/>
          <w:szCs w:val="16"/>
        </w:rPr>
      </w:pPr>
      <w:r w:rsidRPr="00823B29">
        <w:rPr>
          <w:rFonts w:ascii="Bahnschrift" w:hAnsi="Bahnschrift" w:cstheme="minorHAnsi"/>
          <w:b/>
          <w:sz w:val="18"/>
          <w:szCs w:val="16"/>
        </w:rPr>
        <w:t>Doğum Yeri ve Tarihi</w:t>
      </w:r>
      <w:r w:rsidRPr="00823B29">
        <w:rPr>
          <w:rFonts w:ascii="Bahnschrift" w:hAnsi="Bahnschrift" w:cstheme="minorHAnsi"/>
          <w:b/>
          <w:sz w:val="18"/>
          <w:szCs w:val="16"/>
        </w:rPr>
        <w:tab/>
        <w:t>:</w:t>
      </w:r>
    </w:p>
    <w:p w14:paraId="225D4614" w14:textId="77777777" w:rsidR="00FE175A" w:rsidRPr="00823B29" w:rsidRDefault="00FE175A" w:rsidP="003F3DAB">
      <w:pPr>
        <w:pStyle w:val="AralkYok"/>
        <w:ind w:left="-454" w:firstLine="708"/>
        <w:rPr>
          <w:rFonts w:ascii="Bahnschrift" w:hAnsi="Bahnschrift" w:cstheme="minorHAnsi"/>
          <w:b/>
          <w:sz w:val="18"/>
          <w:szCs w:val="16"/>
        </w:rPr>
      </w:pPr>
    </w:p>
    <w:p w14:paraId="6F563040" w14:textId="77777777" w:rsidR="003850F6" w:rsidRPr="00823B29" w:rsidRDefault="0020653B" w:rsidP="003F3DAB">
      <w:pPr>
        <w:spacing w:before="60" w:after="60" w:line="240" w:lineRule="auto"/>
        <w:ind w:left="-454"/>
        <w:jc w:val="both"/>
        <w:rPr>
          <w:rFonts w:ascii="Bahnschrift" w:hAnsi="Bahnschrift" w:cstheme="minorHAnsi"/>
          <w:sz w:val="18"/>
          <w:szCs w:val="16"/>
        </w:rPr>
      </w:pPr>
      <w:proofErr w:type="gramStart"/>
      <w:r w:rsidRPr="00823B29">
        <w:rPr>
          <w:rFonts w:ascii="Bahnschrift" w:hAnsi="Bahnschrift" w:cstheme="minorHAnsi"/>
          <w:sz w:val="18"/>
          <w:szCs w:val="16"/>
        </w:rPr>
        <w:t>Velisi(</w:t>
      </w:r>
      <w:proofErr w:type="gramEnd"/>
      <w:r w:rsidRPr="00823B29">
        <w:rPr>
          <w:rFonts w:ascii="Bahnschrift" w:hAnsi="Bahnschrift" w:cstheme="minorHAnsi"/>
          <w:sz w:val="18"/>
          <w:szCs w:val="16"/>
        </w:rPr>
        <w:t>Vasisi)</w:t>
      </w:r>
      <w:r w:rsidRPr="00823B29">
        <w:rPr>
          <w:rFonts w:ascii="Bahnschrift" w:hAnsi="Bahnschrift" w:cstheme="minorHAnsi"/>
          <w:sz w:val="18"/>
          <w:szCs w:val="16"/>
          <w:vertAlign w:val="superscript"/>
        </w:rPr>
        <w:t xml:space="preserve"> </w:t>
      </w:r>
      <w:r w:rsidRPr="00823B29">
        <w:rPr>
          <w:rFonts w:ascii="Bahnschrift" w:hAnsi="Bahnschrift" w:cstheme="minorHAnsi"/>
          <w:sz w:val="18"/>
          <w:szCs w:val="16"/>
        </w:rPr>
        <w:t xml:space="preserve">bulunduğum yukarıda açık kimlik bilgileri yazılı oğlumun/kızımın </w:t>
      </w:r>
    </w:p>
    <w:p w14:paraId="5885EFEC" w14:textId="77777777" w:rsidR="0020653B" w:rsidRDefault="0020653B" w:rsidP="003F3DAB">
      <w:pPr>
        <w:spacing w:before="60" w:after="60" w:line="240" w:lineRule="auto"/>
        <w:ind w:left="-454"/>
        <w:jc w:val="both"/>
        <w:rPr>
          <w:rFonts w:ascii="Bahnschrift" w:hAnsi="Bahnschrift" w:cstheme="minorHAnsi"/>
          <w:sz w:val="18"/>
          <w:szCs w:val="16"/>
        </w:rPr>
      </w:pPr>
      <w:r w:rsidRPr="00823B29">
        <w:rPr>
          <w:rFonts w:ascii="Bahnschrift" w:hAnsi="Bahnschrift" w:cstheme="minorHAnsi"/>
          <w:sz w:val="18"/>
          <w:szCs w:val="16"/>
        </w:rPr>
        <w:t>Kastamonu Üniversi</w:t>
      </w:r>
      <w:r w:rsidR="00CC4001">
        <w:rPr>
          <w:rFonts w:ascii="Bahnschrift" w:hAnsi="Bahnschrift" w:cstheme="minorHAnsi"/>
          <w:sz w:val="18"/>
          <w:szCs w:val="16"/>
        </w:rPr>
        <w:t>tesi Yarı Olimpik Yüzme Havuzunu</w:t>
      </w:r>
      <w:r w:rsidRPr="00823B29">
        <w:rPr>
          <w:rFonts w:ascii="Bahnschrift" w:hAnsi="Bahnschrift" w:cstheme="minorHAnsi"/>
          <w:sz w:val="18"/>
          <w:szCs w:val="16"/>
        </w:rPr>
        <w:t xml:space="preserve"> </w:t>
      </w:r>
      <w:r w:rsidR="00CC4001">
        <w:rPr>
          <w:rFonts w:ascii="Bahnschrift" w:hAnsi="Bahnschrift" w:cstheme="minorHAnsi"/>
          <w:sz w:val="18"/>
          <w:szCs w:val="16"/>
        </w:rPr>
        <w:t>kullanmasına</w:t>
      </w:r>
      <w:r w:rsidRPr="00823B29">
        <w:rPr>
          <w:rFonts w:ascii="Bahnschrift" w:hAnsi="Bahnschrift" w:cstheme="minorHAnsi"/>
          <w:sz w:val="18"/>
          <w:szCs w:val="16"/>
        </w:rPr>
        <w:t xml:space="preserve"> izin veriyorum. </w:t>
      </w:r>
    </w:p>
    <w:p w14:paraId="2552277F" w14:textId="77777777" w:rsidR="00CC4001" w:rsidRPr="00823B29" w:rsidRDefault="00CC4001" w:rsidP="003F3DAB">
      <w:pPr>
        <w:spacing w:before="60" w:after="60" w:line="240" w:lineRule="auto"/>
        <w:ind w:left="-454"/>
        <w:jc w:val="both"/>
        <w:rPr>
          <w:rFonts w:ascii="Bahnschrift" w:hAnsi="Bahnschrift" w:cstheme="minorHAnsi"/>
          <w:sz w:val="18"/>
          <w:szCs w:val="16"/>
        </w:rPr>
      </w:pPr>
    </w:p>
    <w:p w14:paraId="5BC20927" w14:textId="77777777" w:rsidR="00FE175A" w:rsidRDefault="00D340AF" w:rsidP="003F3DAB">
      <w:pPr>
        <w:spacing w:line="240" w:lineRule="auto"/>
        <w:ind w:left="-454"/>
        <w:rPr>
          <w:rFonts w:ascii="Bahnschrift" w:hAnsi="Bahnschrift" w:cstheme="minorHAnsi"/>
          <w:sz w:val="18"/>
          <w:szCs w:val="16"/>
        </w:rPr>
      </w:pPr>
      <w:r>
        <w:rPr>
          <w:rFonts w:ascii="Bahnschrift" w:hAnsi="Bahnschrift" w:cstheme="minorHAnsi"/>
          <w:sz w:val="18"/>
          <w:szCs w:val="16"/>
        </w:rPr>
        <w:t xml:space="preserve">                                                                                                                                  ADI SOYADI</w:t>
      </w:r>
    </w:p>
    <w:p w14:paraId="3DE60B17" w14:textId="77777777" w:rsidR="00D340AF" w:rsidRPr="00823B29" w:rsidRDefault="00D340AF" w:rsidP="003F3DAB">
      <w:pPr>
        <w:spacing w:line="240" w:lineRule="auto"/>
        <w:ind w:left="-454"/>
        <w:rPr>
          <w:rFonts w:ascii="Bahnschrift" w:hAnsi="Bahnschrift" w:cstheme="minorHAnsi"/>
          <w:sz w:val="18"/>
          <w:szCs w:val="16"/>
        </w:rPr>
      </w:pPr>
      <w:r>
        <w:rPr>
          <w:rFonts w:ascii="Bahnschrift" w:hAnsi="Bahnschrift" w:cstheme="minorHAnsi"/>
          <w:sz w:val="18"/>
          <w:szCs w:val="16"/>
        </w:rPr>
        <w:t xml:space="preserve">                                                                                                                                         İMZA</w:t>
      </w:r>
    </w:p>
    <w:p w14:paraId="3D4436BD" w14:textId="77777777" w:rsidR="00D27AA2" w:rsidRDefault="00D27AA2" w:rsidP="00D27AA2">
      <w:pPr>
        <w:spacing w:line="240" w:lineRule="auto"/>
        <w:rPr>
          <w:rFonts w:ascii="Bahnschrift" w:hAnsi="Bahnschrift" w:cstheme="minorHAnsi"/>
          <w:sz w:val="18"/>
          <w:szCs w:val="16"/>
        </w:rPr>
      </w:pPr>
    </w:p>
    <w:p w14:paraId="7CF4D223" w14:textId="77777777" w:rsidR="003850F6" w:rsidRPr="00823B29" w:rsidRDefault="003F3DAB" w:rsidP="007609FA">
      <w:pPr>
        <w:spacing w:line="240" w:lineRule="auto"/>
        <w:rPr>
          <w:rFonts w:ascii="Bahnschrift" w:hAnsi="Bahnschrift" w:cstheme="minorHAnsi"/>
          <w:sz w:val="18"/>
          <w:szCs w:val="16"/>
        </w:rPr>
      </w:pPr>
      <w:r>
        <w:rPr>
          <w:rFonts w:ascii="Bahnschrift" w:hAnsi="Bahnschrift" w:cstheme="minorHAnsi"/>
          <w:sz w:val="18"/>
          <w:szCs w:val="16"/>
        </w:rPr>
        <w:t xml:space="preserve">                                                  </w:t>
      </w:r>
      <w:r w:rsidR="00D27AA2">
        <w:rPr>
          <w:rFonts w:ascii="Bahnschrift" w:hAnsi="Bahnschrift" w:cstheme="minorHAnsi"/>
          <w:sz w:val="18"/>
          <w:szCs w:val="16"/>
        </w:rPr>
        <w:t xml:space="preserve">                  </w:t>
      </w:r>
      <w:r w:rsidR="007609FA">
        <w:rPr>
          <w:rFonts w:ascii="Bahnschrift" w:hAnsi="Bahnschrift" w:cstheme="minorHAnsi"/>
          <w:sz w:val="18"/>
          <w:szCs w:val="16"/>
        </w:rPr>
        <w:t xml:space="preserve">                               </w:t>
      </w:r>
      <w:r w:rsidR="00823B29">
        <w:rPr>
          <w:rFonts w:ascii="Bahnschrift" w:hAnsi="Bahnschrift" w:cstheme="minorHAnsi"/>
          <w:sz w:val="18"/>
          <w:szCs w:val="16"/>
        </w:rPr>
        <w:t xml:space="preserve">                                                                                                       </w:t>
      </w:r>
      <w:r w:rsidR="003850F6" w:rsidRPr="00823B29">
        <w:rPr>
          <w:rFonts w:ascii="Bahnschrift" w:hAnsi="Bahnschrift" w:cstheme="minorHAnsi"/>
          <w:sz w:val="18"/>
          <w:szCs w:val="16"/>
        </w:rPr>
        <w:t xml:space="preserve">                                                                                                                                                                                                                                               </w:t>
      </w:r>
      <w:r w:rsidR="00823B29" w:rsidRPr="00823B29">
        <w:rPr>
          <w:rFonts w:ascii="Bahnschrift" w:hAnsi="Bahnschrift" w:cstheme="minorHAnsi"/>
          <w:sz w:val="18"/>
          <w:szCs w:val="16"/>
        </w:rPr>
        <w:t xml:space="preserve"> </w:t>
      </w:r>
    </w:p>
    <w:p w14:paraId="0196800C" w14:textId="77777777" w:rsidR="008C1C93" w:rsidRDefault="008C1C93" w:rsidP="008C1C93">
      <w:pPr>
        <w:pStyle w:val="ListeParagraf"/>
        <w:spacing w:after="0"/>
        <w:ind w:left="0"/>
        <w:jc w:val="both"/>
        <w:rPr>
          <w:rFonts w:cs="Calibri"/>
          <w:b/>
          <w:sz w:val="12"/>
          <w:szCs w:val="12"/>
          <w:u w:val="single"/>
        </w:rPr>
      </w:pPr>
    </w:p>
    <w:p w14:paraId="71490E2C" w14:textId="77777777" w:rsidR="008C1C93" w:rsidRDefault="008C1C93" w:rsidP="008C1C93">
      <w:pPr>
        <w:pStyle w:val="ListeParagraf"/>
        <w:spacing w:after="0"/>
        <w:ind w:left="0"/>
        <w:jc w:val="both"/>
        <w:rPr>
          <w:rFonts w:cs="Calibri"/>
          <w:b/>
          <w:sz w:val="12"/>
          <w:szCs w:val="12"/>
          <w:u w:val="single"/>
        </w:rPr>
      </w:pPr>
    </w:p>
    <w:p w14:paraId="68073F84" w14:textId="05BAFB58" w:rsidR="008C1C93" w:rsidRPr="008C1C93" w:rsidRDefault="008C1C93" w:rsidP="008C1C93">
      <w:pPr>
        <w:pStyle w:val="ListeParagraf"/>
        <w:spacing w:after="0"/>
        <w:ind w:left="0"/>
        <w:jc w:val="both"/>
        <w:rPr>
          <w:rFonts w:cs="Calibri"/>
          <w:b/>
          <w:sz w:val="12"/>
          <w:szCs w:val="12"/>
          <w:u w:val="single"/>
        </w:rPr>
      </w:pPr>
      <w:r w:rsidRPr="008C1C93">
        <w:rPr>
          <w:rFonts w:cs="Calibri"/>
          <w:b/>
          <w:sz w:val="12"/>
          <w:szCs w:val="12"/>
          <w:u w:val="single"/>
        </w:rPr>
        <w:t>5. Havuz Kullanımı:</w:t>
      </w:r>
    </w:p>
    <w:p w14:paraId="791CAB3A" w14:textId="77777777" w:rsidR="008C1C93" w:rsidRPr="008C1C93" w:rsidRDefault="008C1C93" w:rsidP="008C1C93">
      <w:pPr>
        <w:pStyle w:val="ListeParagraf"/>
        <w:spacing w:after="0"/>
        <w:ind w:left="0"/>
        <w:jc w:val="both"/>
        <w:rPr>
          <w:rFonts w:cs="Calibri"/>
          <w:sz w:val="12"/>
          <w:szCs w:val="12"/>
        </w:rPr>
      </w:pPr>
      <w:r w:rsidRPr="008C1C93">
        <w:rPr>
          <w:rFonts w:cs="Calibri"/>
          <w:sz w:val="12"/>
          <w:szCs w:val="12"/>
        </w:rPr>
        <w:t>5.1. Havuz içerisinde, Kastamonu Üniversitesi Yarı Olimpik Yüzme Havuzu yönetimi tarafından belirlenen eğitim amaçlı yardımcı malzemeler (palet, yüzücü gözlüğü, sert yüzme tahtası, el paleti) dışında herhangi bir malzeme kullanılamaz. Hijyen kuralları gereği kullanıcıların dışarıdan simit, kolluk vb. malzeme getirmesi yasaktır. 5.2. Yüzme havuzundan yararlanmak isteyen üyelerin bone, havlu veya bornoz, terlik kullanmaları ve havuza girmeden önce duş alıp, ayak dezenfeksiyon havuzundan geçmeleri zorunludur. 5.3. Üyeler antrenman kulvarı olarak belirlenmiş (3. Kulvarı) kulvarları kullanamazlar. 5.4. 4 yaşını doldurmamış çocuklar havuzdan faydalanamazlar. 5.5. Havuzu kullanmadan önce metal aksesuarların (Tel Toka, Kolye, vb.) çıkarılması zorunludur. 5.6. Vücudunda deri enfeksiyonu, açık yara veya kesik bulunan kişiler havuzu kullanmazlar. 5.7. Cankurtaranlık eğitimi almamış bir üyenin boğulmakta olan başka bir üyeye yardım etmesi yasaktır. 5.8. Havuza girmeden önce mutlaka tuvalete gidilmeli ve her tuvaletten sonra duş alınmalıdır. 5.9. Havuz yönetiminden özel izin alınmış çalışmalar dışında, havuz dibinden nefes tutarak yüzülemez. 5.10. Kulvarın sağından gidip sağından dönerek yüzünüz. 5.11. Havuz iniş ve çıkışları engellememek için havuz merdivenine oturulamaz zıplanamaz. 5.12. Havuz üyeliği yaptırmak isteyen üyelere yüzme bilip bilmediği sorulur. Yüzme bilmediği halde havuz üyeliği yaptıran kullanıcıların üyelikleri iptal edilir. Günübirlik kullanıcılar ise tesisten çıkarılır. 5.13. Ağızda sakızla yüzmek yasaktır. 5.14. Eğlence amaçlı havuza atlamak, su sıçratmak ve gürültü yapmak, havuz kenarında koşmak ve mecbur kalmadıkça kulvarlara asılı beklemek yasaktır. 5.15. Seyircilerin havuz çevresine ilgili personelden izin almadan geçmeleri kesinlikle yasaktır. 5.15. Kulvar başında ki atlama taşından atlamak kesinlikle yasaktır.</w:t>
      </w:r>
    </w:p>
    <w:p w14:paraId="5BE1CF13" w14:textId="77777777" w:rsidR="008C1C93" w:rsidRPr="008C1C93" w:rsidRDefault="008C1C93" w:rsidP="008C1C93">
      <w:pPr>
        <w:pStyle w:val="ListeParagraf"/>
        <w:spacing w:after="0"/>
        <w:ind w:left="0"/>
        <w:jc w:val="both"/>
        <w:rPr>
          <w:rFonts w:cs="Calibri"/>
          <w:sz w:val="12"/>
          <w:szCs w:val="12"/>
        </w:rPr>
      </w:pPr>
    </w:p>
    <w:p w14:paraId="00D1E140" w14:textId="77777777" w:rsidR="008C1C93" w:rsidRPr="008C1C93" w:rsidRDefault="008C1C93" w:rsidP="008C1C93">
      <w:pPr>
        <w:pStyle w:val="ListeParagraf"/>
        <w:spacing w:after="0"/>
        <w:ind w:left="0"/>
        <w:jc w:val="both"/>
        <w:rPr>
          <w:rFonts w:cs="Calibri"/>
          <w:b/>
          <w:sz w:val="12"/>
          <w:szCs w:val="12"/>
          <w:u w:val="single"/>
        </w:rPr>
      </w:pPr>
      <w:r w:rsidRPr="008C1C93">
        <w:rPr>
          <w:rFonts w:cs="Calibri"/>
          <w:b/>
          <w:sz w:val="12"/>
          <w:szCs w:val="12"/>
          <w:u w:val="single"/>
        </w:rPr>
        <w:t xml:space="preserve">6. </w:t>
      </w:r>
      <w:proofErr w:type="spellStart"/>
      <w:r w:rsidRPr="008C1C93">
        <w:rPr>
          <w:rFonts w:cs="Calibri"/>
          <w:b/>
          <w:sz w:val="12"/>
          <w:szCs w:val="12"/>
          <w:u w:val="single"/>
        </w:rPr>
        <w:t>Fitness</w:t>
      </w:r>
      <w:proofErr w:type="spellEnd"/>
      <w:r w:rsidRPr="008C1C93">
        <w:rPr>
          <w:rFonts w:cs="Calibri"/>
          <w:b/>
          <w:sz w:val="12"/>
          <w:szCs w:val="12"/>
          <w:u w:val="single"/>
        </w:rPr>
        <w:t xml:space="preserve"> Kullanımı:</w:t>
      </w:r>
    </w:p>
    <w:p w14:paraId="0EBB0375" w14:textId="77777777" w:rsidR="008C1C93" w:rsidRPr="008C1C93" w:rsidRDefault="008C1C93" w:rsidP="008C1C93">
      <w:pPr>
        <w:pStyle w:val="ListeParagraf"/>
        <w:spacing w:after="0"/>
        <w:ind w:left="0"/>
        <w:jc w:val="both"/>
        <w:rPr>
          <w:rFonts w:cs="Calibri"/>
          <w:sz w:val="12"/>
          <w:szCs w:val="12"/>
        </w:rPr>
      </w:pPr>
      <w:r w:rsidRPr="008C1C93">
        <w:rPr>
          <w:rFonts w:cs="Calibri"/>
          <w:sz w:val="12"/>
          <w:szCs w:val="12"/>
        </w:rPr>
        <w:t xml:space="preserve">6.1. </w:t>
      </w:r>
      <w:proofErr w:type="spellStart"/>
      <w:r w:rsidRPr="008C1C93">
        <w:rPr>
          <w:rFonts w:cs="Calibri"/>
          <w:sz w:val="12"/>
          <w:szCs w:val="12"/>
        </w:rPr>
        <w:t>Fitness</w:t>
      </w:r>
      <w:proofErr w:type="spellEnd"/>
      <w:r w:rsidRPr="008C1C93">
        <w:rPr>
          <w:rFonts w:cs="Calibri"/>
          <w:sz w:val="12"/>
          <w:szCs w:val="12"/>
        </w:rPr>
        <w:t xml:space="preserve"> salonu kullanımı haftanın 3 veya 5 gün ile sınırlıdır. 6.2. </w:t>
      </w:r>
      <w:proofErr w:type="spellStart"/>
      <w:r w:rsidRPr="008C1C93">
        <w:rPr>
          <w:rFonts w:cs="Calibri"/>
          <w:sz w:val="12"/>
          <w:szCs w:val="12"/>
        </w:rPr>
        <w:t>Fitness</w:t>
      </w:r>
      <w:proofErr w:type="spellEnd"/>
      <w:r w:rsidRPr="008C1C93">
        <w:rPr>
          <w:rFonts w:cs="Calibri"/>
          <w:sz w:val="12"/>
          <w:szCs w:val="12"/>
        </w:rPr>
        <w:t xml:space="preserve"> Salonu kullanımında; temiz spor ayakkabısı (Koşu Bantlarında, halı saha ve altı tırtıklı ayakkabı kullanılması yasaktır.), ter havlusu, temiz tişört (atlet giymek yasaktır), spor kıyafeti kullanması zorunludur. 6.3. Spor yaparken havlu kullanılmalıdır ve havlusuz gelen kullanıcılar kesinlikle içeri alınmazlar. 6.4. Üye yoğunluğu olduğu saatlerde koşu bantları kullanımında eğitmenin belirlediği süre aşılmamalıdır. 6.5. </w:t>
      </w:r>
      <w:proofErr w:type="spellStart"/>
      <w:r w:rsidRPr="008C1C93">
        <w:rPr>
          <w:rFonts w:cs="Calibri"/>
          <w:sz w:val="12"/>
          <w:szCs w:val="12"/>
        </w:rPr>
        <w:t>Fitness</w:t>
      </w:r>
      <w:proofErr w:type="spellEnd"/>
      <w:r w:rsidRPr="008C1C93">
        <w:rPr>
          <w:rFonts w:cs="Calibri"/>
          <w:sz w:val="12"/>
          <w:szCs w:val="12"/>
        </w:rPr>
        <w:t xml:space="preserve"> salonundaki spor aletleri, eğitmenlerin rehberliğinde ve bilgisi dahilinde kullanılmalıdır. 6.6. Kullanılan ağırlık ve ekipmanlar kullanım sonrası yerlerine bırakılmalıdır. 6.7. Kullanılan ağırlıklar yüksekten bırakılmamalıdır. 6.7. Spor çantaları soyunma odalarında bırakılmalı, egzersiz salonuna getirilmemelidir. 6.8. Klimalar ve müzik sistemi görevli personel haricinde kullanılmamalıdır. 6.9</w:t>
      </w:r>
      <w:r w:rsidRPr="008C1C93">
        <w:rPr>
          <w:rFonts w:cs="Calibri"/>
          <w:b/>
          <w:sz w:val="12"/>
          <w:szCs w:val="12"/>
        </w:rPr>
        <w:t xml:space="preserve">. </w:t>
      </w:r>
      <w:r w:rsidRPr="008C1C93">
        <w:rPr>
          <w:rFonts w:cs="Calibri"/>
          <w:sz w:val="12"/>
          <w:szCs w:val="12"/>
        </w:rPr>
        <w:t>15 yaşından küçük kullanıcılar Egzersiz Salonunu kullanamazlar.</w:t>
      </w:r>
    </w:p>
    <w:p w14:paraId="3780639E" w14:textId="77777777" w:rsidR="008C1C93" w:rsidRPr="008C1C93" w:rsidRDefault="008C1C93" w:rsidP="008C1C93">
      <w:pPr>
        <w:pStyle w:val="ListeParagraf"/>
        <w:spacing w:after="0"/>
        <w:ind w:left="0"/>
        <w:jc w:val="both"/>
        <w:rPr>
          <w:rFonts w:cs="Calibri"/>
          <w:sz w:val="12"/>
          <w:szCs w:val="12"/>
          <w:u w:val="single"/>
        </w:rPr>
      </w:pPr>
    </w:p>
    <w:p w14:paraId="537A67A5" w14:textId="77777777" w:rsidR="008C1C93" w:rsidRPr="008C1C93" w:rsidRDefault="008C1C93" w:rsidP="008C1C93">
      <w:pPr>
        <w:pStyle w:val="ListeParagraf"/>
        <w:spacing w:after="0"/>
        <w:ind w:left="0"/>
        <w:jc w:val="both"/>
        <w:rPr>
          <w:rFonts w:cs="Calibri"/>
          <w:b/>
          <w:sz w:val="12"/>
          <w:szCs w:val="12"/>
          <w:u w:val="single"/>
        </w:rPr>
      </w:pPr>
      <w:r w:rsidRPr="008C1C93">
        <w:rPr>
          <w:rFonts w:cs="Calibri"/>
          <w:b/>
          <w:sz w:val="12"/>
          <w:szCs w:val="12"/>
          <w:u w:val="single"/>
        </w:rPr>
        <w:t>7. Giyinme Odaları ve Duş Kullanımı:</w:t>
      </w:r>
    </w:p>
    <w:p w14:paraId="19E712CA" w14:textId="77777777" w:rsidR="008C1C93" w:rsidRPr="008C1C93" w:rsidRDefault="008C1C93" w:rsidP="008C1C93">
      <w:pPr>
        <w:pStyle w:val="ListeParagraf"/>
        <w:spacing w:after="0"/>
        <w:ind w:left="0"/>
        <w:jc w:val="both"/>
        <w:rPr>
          <w:rFonts w:cs="Calibri"/>
          <w:sz w:val="12"/>
          <w:szCs w:val="12"/>
          <w:u w:val="single"/>
        </w:rPr>
      </w:pPr>
    </w:p>
    <w:p w14:paraId="50C88DCC" w14:textId="77777777" w:rsidR="008C1C93" w:rsidRPr="008C1C93" w:rsidRDefault="008C1C93" w:rsidP="008C1C93">
      <w:pPr>
        <w:pStyle w:val="ListeParagraf"/>
        <w:spacing w:after="0"/>
        <w:ind w:left="0"/>
        <w:jc w:val="both"/>
        <w:rPr>
          <w:rFonts w:cs="Calibri"/>
          <w:sz w:val="12"/>
          <w:szCs w:val="12"/>
        </w:rPr>
      </w:pPr>
      <w:r w:rsidRPr="008C1C93">
        <w:rPr>
          <w:rFonts w:cs="Calibri"/>
          <w:sz w:val="12"/>
          <w:szCs w:val="12"/>
        </w:rPr>
        <w:t>7.1. Tesis içerisine getirilen her türlü değerli eşya ile ilgili sorumluluk üyeye aittir. Bu tür eşyaların kaybolması, arızalanması gibi durumlarda Kastamonu Üniversitesi sorumlu tutulamaz. Dolaplar günlük kullanım içindir. Her günün sonunda dolaplar kontrol edilerek kilitli olanlar açılarak dolap içerisindeki eşyalar çıkarılacaktır. Bu durumda kaybolan eşyalardan üye sorumludur. 7.2. Hijyen ve güvenlik gereği tüm eşyalar soyunma dolabına yerleştirilmeli (ayakkabı vs.) ve hiçbir eşya dolap dışında bırakılmamalıdır. 7.3. Sağlık ve hijyen kuralları gereği tıraş olmaya, manikür pedikür yapmaya ve topuk taşı kullanmaya müsaade edilmez. 7.4. Saç kurutmak için ayrılan bölümde saç maşası veya düzleştiriciyi yoğun saatlerde kullanılmamalıdır. 7.5. Soyunma odalarında bulunan saç kurutma makinaları ile vücut veya iç çamaşırı kurutulamaz. 7.6. Kıyafetler kabinde değiştirilip dolaba yerleştirilmelidir. 7.7. Duş aldıktan sonra kurulanmadan giyinme kabinlerine geçilmemelidir. 7.8. Soyunma odaları her yaş grubu kullanımına açık olduğundan bu alanlarda çıplak dolaşmamaya özen gösterilmelidir.</w:t>
      </w:r>
    </w:p>
    <w:p w14:paraId="38F4B0B7" w14:textId="77777777" w:rsidR="008C1C93" w:rsidRPr="008C1C93" w:rsidRDefault="008C1C93" w:rsidP="008C1C93">
      <w:pPr>
        <w:pStyle w:val="ListeParagraf"/>
        <w:spacing w:after="0"/>
        <w:ind w:left="0"/>
        <w:jc w:val="both"/>
        <w:rPr>
          <w:rFonts w:cs="Calibri"/>
          <w:sz w:val="12"/>
          <w:szCs w:val="12"/>
        </w:rPr>
      </w:pPr>
    </w:p>
    <w:p w14:paraId="1E2C1BA6" w14:textId="77777777" w:rsidR="008C1C93" w:rsidRPr="008C1C93" w:rsidRDefault="008C1C93" w:rsidP="008C1C93">
      <w:pPr>
        <w:jc w:val="both"/>
        <w:rPr>
          <w:rFonts w:ascii="Calibri" w:hAnsi="Calibri" w:cs="Calibri"/>
          <w:b/>
          <w:sz w:val="12"/>
          <w:szCs w:val="12"/>
          <w:u w:val="single"/>
        </w:rPr>
      </w:pPr>
      <w:r w:rsidRPr="008C1C93">
        <w:rPr>
          <w:rFonts w:ascii="Calibri" w:hAnsi="Calibri" w:cs="Calibri"/>
          <w:b/>
          <w:sz w:val="12"/>
          <w:szCs w:val="12"/>
          <w:u w:val="single"/>
        </w:rPr>
        <w:t>8. Sorumluluklar:</w:t>
      </w:r>
    </w:p>
    <w:p w14:paraId="71E87C2E" w14:textId="19A019D3" w:rsidR="008C1C93" w:rsidRPr="008C1C93" w:rsidRDefault="008C1C93" w:rsidP="008C1C93">
      <w:pPr>
        <w:jc w:val="both"/>
        <w:rPr>
          <w:rFonts w:ascii="Calibri" w:hAnsi="Calibri" w:cs="Calibri"/>
          <w:sz w:val="12"/>
          <w:szCs w:val="12"/>
        </w:rPr>
      </w:pPr>
      <w:r w:rsidRPr="008C1C93">
        <w:rPr>
          <w:rFonts w:ascii="Calibri" w:hAnsi="Calibri" w:cs="Calibri"/>
          <w:sz w:val="12"/>
          <w:szCs w:val="12"/>
        </w:rPr>
        <w:t>8.1. Tesis kullanımı sırasında kullanıcıda daha önceden var olan hastalıklara bağlı oluşabilecek ve yüzme bilmeyen kullanıcıların karşılaşabileceği sağlık sorunlarından Kastamonu Üniversitesi sorumlu tutulamaz</w:t>
      </w:r>
    </w:p>
    <w:p w14:paraId="777B31B8" w14:textId="03A23624" w:rsidR="008C1C93" w:rsidRPr="008C1C93" w:rsidRDefault="008C1C93" w:rsidP="008C1C93">
      <w:pPr>
        <w:jc w:val="both"/>
        <w:rPr>
          <w:rFonts w:ascii="Calibri" w:hAnsi="Calibri" w:cs="Calibri"/>
          <w:sz w:val="12"/>
          <w:szCs w:val="12"/>
        </w:rPr>
      </w:pPr>
      <w:r w:rsidRPr="008C1C93">
        <w:rPr>
          <w:rFonts w:ascii="Calibri" w:hAnsi="Calibri" w:cs="Calibri"/>
          <w:sz w:val="12"/>
          <w:szCs w:val="12"/>
        </w:rPr>
        <w:t xml:space="preserve">Kastamonu Üniversitesi Yarı Olimpik Yüzme Havuzu ve </w:t>
      </w:r>
      <w:proofErr w:type="spellStart"/>
      <w:r w:rsidRPr="008C1C93">
        <w:rPr>
          <w:rFonts w:ascii="Calibri" w:hAnsi="Calibri" w:cs="Calibri"/>
          <w:sz w:val="12"/>
          <w:szCs w:val="12"/>
        </w:rPr>
        <w:t>Fitness</w:t>
      </w:r>
      <w:proofErr w:type="spellEnd"/>
      <w:r w:rsidRPr="008C1C93">
        <w:rPr>
          <w:rFonts w:ascii="Calibri" w:hAnsi="Calibri" w:cs="Calibri"/>
          <w:sz w:val="12"/>
          <w:szCs w:val="12"/>
        </w:rPr>
        <w:t xml:space="preserve"> Salonu </w:t>
      </w:r>
      <w:r>
        <w:rPr>
          <w:rFonts w:ascii="Calibri" w:hAnsi="Calibri" w:cs="Calibri"/>
          <w:sz w:val="12"/>
          <w:szCs w:val="12"/>
        </w:rPr>
        <w:t>kurallarını</w:t>
      </w:r>
      <w:r w:rsidRPr="008C1C93">
        <w:rPr>
          <w:rFonts w:ascii="Calibri" w:hAnsi="Calibri" w:cs="Calibri"/>
          <w:sz w:val="12"/>
          <w:szCs w:val="12"/>
        </w:rPr>
        <w:t xml:space="preserve"> okudum. </w:t>
      </w:r>
      <w:r>
        <w:rPr>
          <w:rFonts w:ascii="Calibri" w:hAnsi="Calibri" w:cs="Calibri"/>
          <w:sz w:val="12"/>
          <w:szCs w:val="12"/>
        </w:rPr>
        <w:t>Formda</w:t>
      </w:r>
      <w:r w:rsidRPr="008C1C93">
        <w:rPr>
          <w:rFonts w:ascii="Calibri" w:hAnsi="Calibri" w:cs="Calibri"/>
          <w:sz w:val="12"/>
          <w:szCs w:val="12"/>
        </w:rPr>
        <w:t xml:space="preserve"> yer alan tüm koşullara uyacağımı kabul ediyorum. Velisi olduğum kişinin tüm sorumluluklarını üstlendiğimi beyan ederim.</w:t>
      </w:r>
    </w:p>
    <w:p w14:paraId="4E4597F9" w14:textId="2E0B8134" w:rsidR="008C1C93" w:rsidRDefault="008C1C93" w:rsidP="008C1C93">
      <w:pPr>
        <w:jc w:val="both"/>
        <w:rPr>
          <w:rFonts w:ascii="Calibri" w:hAnsi="Calibri" w:cs="Calibri"/>
          <w:sz w:val="12"/>
          <w:szCs w:val="12"/>
        </w:rPr>
      </w:pPr>
    </w:p>
    <w:p w14:paraId="0A6881A9" w14:textId="77777777" w:rsidR="008C1C93" w:rsidRPr="008C1C93" w:rsidRDefault="008C1C93" w:rsidP="008C1C93">
      <w:pPr>
        <w:jc w:val="both"/>
        <w:rPr>
          <w:rFonts w:ascii="Calibri" w:hAnsi="Calibri" w:cs="Calibri"/>
          <w:sz w:val="12"/>
          <w:szCs w:val="12"/>
        </w:rPr>
      </w:pPr>
    </w:p>
    <w:p w14:paraId="5EE3F808" w14:textId="5343251F" w:rsidR="008C1C93" w:rsidRPr="008C1C93" w:rsidRDefault="008C1C93" w:rsidP="008C1C93">
      <w:pPr>
        <w:rPr>
          <w:rFonts w:ascii="Calibri" w:hAnsi="Calibri" w:cs="Calibri"/>
          <w:sz w:val="16"/>
          <w:szCs w:val="16"/>
        </w:rPr>
      </w:pPr>
      <w:r w:rsidRPr="008C1C93">
        <w:rPr>
          <w:rFonts w:ascii="Calibri" w:hAnsi="Calibri" w:cs="Calibri"/>
          <w:sz w:val="16"/>
          <w:szCs w:val="16"/>
        </w:rPr>
        <w:t>Adı Soyadı</w:t>
      </w:r>
      <w:r w:rsidRPr="008C1C93">
        <w:rPr>
          <w:rFonts w:ascii="Calibri" w:hAnsi="Calibri" w:cs="Calibri"/>
          <w:sz w:val="16"/>
          <w:szCs w:val="16"/>
        </w:rPr>
        <w:tab/>
      </w:r>
      <w:r>
        <w:rPr>
          <w:rFonts w:ascii="Calibri" w:hAnsi="Calibri" w:cs="Calibri"/>
          <w:sz w:val="16"/>
          <w:szCs w:val="16"/>
        </w:rPr>
        <w:tab/>
      </w:r>
      <w:r w:rsidRPr="008C1C93">
        <w:rPr>
          <w:rFonts w:ascii="Calibri" w:hAnsi="Calibri" w:cs="Calibri"/>
          <w:sz w:val="16"/>
          <w:szCs w:val="16"/>
        </w:rPr>
        <w:t>:</w:t>
      </w:r>
    </w:p>
    <w:p w14:paraId="6AAF3D2B" w14:textId="77777777" w:rsidR="008C1C93" w:rsidRPr="008C1C93" w:rsidRDefault="008C1C93" w:rsidP="008C1C93">
      <w:pPr>
        <w:rPr>
          <w:rFonts w:ascii="Calibri" w:hAnsi="Calibri" w:cs="Calibri"/>
          <w:sz w:val="16"/>
          <w:szCs w:val="16"/>
        </w:rPr>
      </w:pPr>
      <w:r w:rsidRPr="008C1C93">
        <w:rPr>
          <w:rFonts w:ascii="Calibri" w:hAnsi="Calibri" w:cs="Calibri"/>
          <w:sz w:val="16"/>
          <w:szCs w:val="16"/>
        </w:rPr>
        <w:t>Tarih</w:t>
      </w:r>
      <w:r w:rsidRPr="008C1C93">
        <w:rPr>
          <w:rFonts w:ascii="Calibri" w:hAnsi="Calibri" w:cs="Calibri"/>
          <w:sz w:val="16"/>
          <w:szCs w:val="16"/>
        </w:rPr>
        <w:tab/>
      </w:r>
      <w:r w:rsidRPr="008C1C93">
        <w:rPr>
          <w:rFonts w:ascii="Calibri" w:hAnsi="Calibri" w:cs="Calibri"/>
          <w:sz w:val="16"/>
          <w:szCs w:val="16"/>
        </w:rPr>
        <w:tab/>
        <w:t>:</w:t>
      </w:r>
    </w:p>
    <w:p w14:paraId="5FCA9AE6" w14:textId="77777777" w:rsidR="008C1C93" w:rsidRPr="008C1C93" w:rsidRDefault="008C1C93" w:rsidP="008C1C93">
      <w:pPr>
        <w:rPr>
          <w:rFonts w:ascii="Calibri" w:hAnsi="Calibri" w:cs="Calibri"/>
          <w:sz w:val="16"/>
          <w:szCs w:val="16"/>
        </w:rPr>
      </w:pPr>
      <w:r w:rsidRPr="008C1C93">
        <w:rPr>
          <w:rFonts w:ascii="Calibri" w:hAnsi="Calibri" w:cs="Calibri"/>
          <w:sz w:val="16"/>
          <w:szCs w:val="16"/>
        </w:rPr>
        <w:t>İmza</w:t>
      </w:r>
      <w:r w:rsidRPr="008C1C93">
        <w:rPr>
          <w:rFonts w:ascii="Calibri" w:hAnsi="Calibri" w:cs="Calibri"/>
          <w:sz w:val="16"/>
          <w:szCs w:val="16"/>
        </w:rPr>
        <w:tab/>
      </w:r>
      <w:r w:rsidRPr="008C1C93">
        <w:rPr>
          <w:rFonts w:ascii="Calibri" w:hAnsi="Calibri" w:cs="Calibri"/>
          <w:sz w:val="16"/>
          <w:szCs w:val="16"/>
        </w:rPr>
        <w:tab/>
        <w:t>:</w:t>
      </w:r>
    </w:p>
    <w:p w14:paraId="7E446842" w14:textId="77777777" w:rsidR="008C1C93" w:rsidRPr="008C1C93" w:rsidRDefault="008C1C93" w:rsidP="008C1C93">
      <w:pPr>
        <w:spacing w:line="276" w:lineRule="auto"/>
        <w:jc w:val="center"/>
        <w:rPr>
          <w:rStyle w:val="Gl"/>
          <w:rFonts w:cstheme="minorHAnsi"/>
          <w:color w:val="000000" w:themeColor="text1"/>
          <w:sz w:val="16"/>
          <w:szCs w:val="16"/>
          <w:shd w:val="clear" w:color="auto" w:fill="FFFFFF"/>
        </w:rPr>
      </w:pPr>
      <w:r w:rsidRPr="008C1C93">
        <w:rPr>
          <w:rStyle w:val="Gl"/>
          <w:rFonts w:cstheme="minorHAnsi"/>
          <w:color w:val="000000" w:themeColor="text1"/>
          <w:sz w:val="16"/>
          <w:szCs w:val="16"/>
          <w:shd w:val="clear" w:color="auto" w:fill="FFFFFF"/>
        </w:rPr>
        <w:lastRenderedPageBreak/>
        <w:t>KASTAMONU ÜNİVERSİTESİ FİTNESS SALONU VE YÜZME HAVUZU ÜYELİK SÜRECİ İLGİLİ KİŞİ AYDINLATMA METNİ</w:t>
      </w:r>
    </w:p>
    <w:p w14:paraId="46214814" w14:textId="12A27A8F" w:rsidR="008C1C93" w:rsidRPr="008C1C93" w:rsidRDefault="008C1C93" w:rsidP="008C1C93">
      <w:pPr>
        <w:spacing w:line="276" w:lineRule="auto"/>
        <w:jc w:val="both"/>
        <w:rPr>
          <w:rStyle w:val="Gl"/>
          <w:rFonts w:cstheme="minorHAnsi"/>
          <w:b w:val="0"/>
          <w:bCs w:val="0"/>
          <w:color w:val="000000" w:themeColor="text1"/>
          <w:sz w:val="12"/>
          <w:szCs w:val="12"/>
          <w:shd w:val="clear" w:color="auto" w:fill="FFFFFF"/>
        </w:rPr>
      </w:pPr>
      <w:r w:rsidRPr="008C1C93">
        <w:rPr>
          <w:rStyle w:val="Gl"/>
          <w:rFonts w:cstheme="minorHAnsi"/>
          <w:color w:val="000000" w:themeColor="text1"/>
          <w:sz w:val="12"/>
          <w:szCs w:val="12"/>
          <w:shd w:val="clear" w:color="auto" w:fill="FFFFFF"/>
        </w:rPr>
        <w:t>İlgili kişi sıfatıyla kişisel verilerinizi aşağıda izah edildiği surette ve mevzuat tarafından emredilen sınırlar çerçevesinde işlemekteyiz. Kanunun Aydınlatma Yükümlülüğünü düzenleyen 10'uncu maddesine göre veri sorumlularının, kişisel verilerini işledikleri gerçek kişileri bazı konularda bilgilendirmekle yükümlü olmaları nedeniyle sizleri kişisel veri işleme sürecimiz ile ilgili olarak bilgilendirmek isteriz.</w:t>
      </w:r>
    </w:p>
    <w:p w14:paraId="05D6FB1D" w14:textId="77777777" w:rsidR="008C1C93" w:rsidRPr="008C1C93" w:rsidRDefault="008C1C93" w:rsidP="008C1C93">
      <w:pPr>
        <w:spacing w:line="276" w:lineRule="auto"/>
        <w:jc w:val="both"/>
        <w:rPr>
          <w:rFonts w:cstheme="minorHAnsi"/>
          <w:b/>
          <w:bCs/>
          <w:sz w:val="12"/>
          <w:szCs w:val="12"/>
          <w:shd w:val="clear" w:color="auto" w:fill="FFFFFF"/>
        </w:rPr>
      </w:pPr>
      <w:r w:rsidRPr="008C1C93">
        <w:rPr>
          <w:rFonts w:cstheme="minorHAnsi"/>
          <w:b/>
          <w:bCs/>
          <w:sz w:val="12"/>
          <w:szCs w:val="12"/>
          <w:shd w:val="clear" w:color="auto" w:fill="FFFFFF"/>
        </w:rPr>
        <w:t>Veri Sorumlusu Hakkında</w:t>
      </w:r>
    </w:p>
    <w:p w14:paraId="236C44D4" w14:textId="77777777" w:rsidR="008C1C93" w:rsidRPr="008C1C93" w:rsidRDefault="008C1C93" w:rsidP="008C1C93">
      <w:pPr>
        <w:spacing w:line="276" w:lineRule="auto"/>
        <w:jc w:val="both"/>
        <w:rPr>
          <w:rStyle w:val="Gl"/>
          <w:rFonts w:cstheme="minorHAnsi"/>
          <w:b w:val="0"/>
          <w:bCs w:val="0"/>
          <w:sz w:val="12"/>
          <w:szCs w:val="12"/>
          <w:shd w:val="clear" w:color="auto" w:fill="FFFFFF"/>
        </w:rPr>
      </w:pPr>
      <w:r w:rsidRPr="008C1C93">
        <w:rPr>
          <w:rStyle w:val="Gl"/>
          <w:rFonts w:cstheme="minorHAnsi"/>
          <w:sz w:val="12"/>
          <w:szCs w:val="12"/>
          <w:shd w:val="clear" w:color="auto" w:fill="FFFFFF"/>
        </w:rPr>
        <w:t xml:space="preserve">6698 sayılı Kişisel Verilerin Korunması Kanunu'na (bundan böyle “KVK Kanunu” olarak ifade edilecektir) göre Kastamonu Üniversitesi </w:t>
      </w:r>
      <w:r w:rsidRPr="008C1C93">
        <w:rPr>
          <w:rFonts w:cstheme="minorHAnsi"/>
          <w:sz w:val="12"/>
          <w:szCs w:val="12"/>
        </w:rPr>
        <w:t xml:space="preserve">(bundan böyle </w:t>
      </w:r>
      <w:r w:rsidRPr="008C1C93">
        <w:rPr>
          <w:rFonts w:cstheme="minorHAnsi"/>
          <w:b/>
          <w:bCs/>
          <w:sz w:val="12"/>
          <w:szCs w:val="12"/>
        </w:rPr>
        <w:t xml:space="preserve">“ÜNİVERSİTE” </w:t>
      </w:r>
      <w:r w:rsidRPr="008C1C93">
        <w:rPr>
          <w:rFonts w:cstheme="minorHAnsi"/>
          <w:sz w:val="12"/>
          <w:szCs w:val="12"/>
        </w:rPr>
        <w:t xml:space="preserve">olarak </w:t>
      </w:r>
      <w:r w:rsidRPr="008C1C93">
        <w:rPr>
          <w:rStyle w:val="Gl"/>
          <w:rFonts w:cstheme="minorHAnsi"/>
          <w:sz w:val="12"/>
          <w:szCs w:val="12"/>
          <w:shd w:val="clear" w:color="auto" w:fill="FFFFFF"/>
        </w:rPr>
        <w:t xml:space="preserve">ifade edilecektir) sizinle ilgili kişisel verileri işlemesi sebebiyle veri sorumlusudur. </w:t>
      </w:r>
    </w:p>
    <w:p w14:paraId="0B9942D3" w14:textId="77777777" w:rsidR="008C1C93" w:rsidRPr="008C1C93" w:rsidRDefault="008C1C93" w:rsidP="008C1C93">
      <w:pPr>
        <w:spacing w:line="276" w:lineRule="auto"/>
        <w:jc w:val="both"/>
        <w:rPr>
          <w:rFonts w:cstheme="minorHAnsi"/>
          <w:b/>
          <w:bCs/>
          <w:sz w:val="12"/>
          <w:szCs w:val="12"/>
          <w:shd w:val="clear" w:color="auto" w:fill="FFFFFF"/>
        </w:rPr>
      </w:pPr>
      <w:r w:rsidRPr="008C1C93">
        <w:rPr>
          <w:rFonts w:cstheme="minorHAnsi"/>
          <w:b/>
          <w:bCs/>
          <w:sz w:val="12"/>
          <w:szCs w:val="12"/>
          <w:shd w:val="clear" w:color="auto" w:fill="FFFFFF"/>
        </w:rPr>
        <w:t>İşlenecek Kişisel Verileriniz</w:t>
      </w:r>
    </w:p>
    <w:tbl>
      <w:tblPr>
        <w:tblStyle w:val="TabloKlavuzu"/>
        <w:tblW w:w="10910" w:type="dxa"/>
        <w:tblLook w:val="04A0" w:firstRow="1" w:lastRow="0" w:firstColumn="1" w:lastColumn="0" w:noHBand="0" w:noVBand="1"/>
      </w:tblPr>
      <w:tblGrid>
        <w:gridCol w:w="10910"/>
      </w:tblGrid>
      <w:tr w:rsidR="008C1C93" w:rsidRPr="008C1C93" w14:paraId="3B7763AD" w14:textId="77777777" w:rsidTr="0087189A">
        <w:tc>
          <w:tcPr>
            <w:tcW w:w="10910" w:type="dxa"/>
          </w:tcPr>
          <w:p w14:paraId="11A548E9" w14:textId="77777777" w:rsidR="008C1C93" w:rsidRPr="008C1C93" w:rsidRDefault="008C1C93" w:rsidP="0087189A">
            <w:pPr>
              <w:spacing w:line="276" w:lineRule="auto"/>
              <w:jc w:val="both"/>
              <w:rPr>
                <w:rFonts w:cstheme="minorHAnsi"/>
                <w:b/>
                <w:bCs/>
                <w:sz w:val="12"/>
                <w:szCs w:val="12"/>
                <w:shd w:val="clear" w:color="auto" w:fill="FFFFFF"/>
              </w:rPr>
            </w:pPr>
            <w:r w:rsidRPr="008C1C93">
              <w:rPr>
                <w:rFonts w:cstheme="minorHAnsi"/>
                <w:b/>
                <w:bCs/>
                <w:sz w:val="12"/>
                <w:szCs w:val="12"/>
                <w:shd w:val="clear" w:color="auto" w:fill="FFFFFF"/>
              </w:rPr>
              <w:t>Sağlık, Kültür ve Spor Daire Başkanlığı;</w:t>
            </w:r>
          </w:p>
          <w:p w14:paraId="0CEAC539" w14:textId="77777777" w:rsidR="008C1C93" w:rsidRPr="008C1C93" w:rsidRDefault="008C1C93" w:rsidP="0087189A">
            <w:pPr>
              <w:spacing w:line="276" w:lineRule="auto"/>
              <w:rPr>
                <w:b/>
                <w:bCs/>
                <w:color w:val="FF0000"/>
                <w:sz w:val="12"/>
                <w:szCs w:val="12"/>
              </w:rPr>
            </w:pPr>
            <w:proofErr w:type="spellStart"/>
            <w:r w:rsidRPr="008C1C93">
              <w:rPr>
                <w:b/>
                <w:bCs/>
                <w:color w:val="FF0000"/>
                <w:sz w:val="12"/>
                <w:szCs w:val="12"/>
              </w:rPr>
              <w:t>Fitness</w:t>
            </w:r>
            <w:proofErr w:type="spellEnd"/>
            <w:r w:rsidRPr="008C1C93">
              <w:rPr>
                <w:b/>
                <w:bCs/>
                <w:color w:val="FF0000"/>
                <w:sz w:val="12"/>
                <w:szCs w:val="12"/>
              </w:rPr>
              <w:t xml:space="preserve"> Salonu Üyeliği Başvuru/Beyan Süreci</w:t>
            </w:r>
          </w:p>
          <w:p w14:paraId="259CE67D" w14:textId="77777777" w:rsidR="008C1C93" w:rsidRPr="008C1C93" w:rsidRDefault="008C1C93" w:rsidP="0087189A">
            <w:pPr>
              <w:spacing w:line="276" w:lineRule="auto"/>
              <w:rPr>
                <w:b/>
                <w:bCs/>
                <w:sz w:val="12"/>
                <w:szCs w:val="12"/>
              </w:rPr>
            </w:pPr>
            <w:r w:rsidRPr="008C1C93">
              <w:rPr>
                <w:b/>
                <w:bCs/>
                <w:sz w:val="12"/>
                <w:szCs w:val="12"/>
              </w:rPr>
              <w:t>Çalışan/Öğrenci/Dış Kullanıcı,</w:t>
            </w:r>
          </w:p>
          <w:p w14:paraId="0F430787" w14:textId="77777777" w:rsidR="008C1C93" w:rsidRPr="008C1C93" w:rsidRDefault="008C1C93" w:rsidP="0087189A">
            <w:pPr>
              <w:spacing w:line="276" w:lineRule="auto"/>
              <w:rPr>
                <w:sz w:val="12"/>
                <w:szCs w:val="12"/>
              </w:rPr>
            </w:pPr>
            <w:r w:rsidRPr="008C1C93">
              <w:rPr>
                <w:b/>
                <w:bCs/>
                <w:sz w:val="12"/>
                <w:szCs w:val="12"/>
              </w:rPr>
              <w:t>Kimlik Verisi</w:t>
            </w:r>
            <w:r w:rsidRPr="008C1C93">
              <w:rPr>
                <w:sz w:val="12"/>
                <w:szCs w:val="12"/>
              </w:rPr>
              <w:t xml:space="preserve"> (Ad/</w:t>
            </w:r>
            <w:proofErr w:type="spellStart"/>
            <w:r w:rsidRPr="008C1C93">
              <w:rPr>
                <w:sz w:val="12"/>
                <w:szCs w:val="12"/>
              </w:rPr>
              <w:t>Soyad</w:t>
            </w:r>
            <w:proofErr w:type="spellEnd"/>
            <w:r w:rsidRPr="008C1C93">
              <w:rPr>
                <w:sz w:val="12"/>
                <w:szCs w:val="12"/>
              </w:rPr>
              <w:t>, İmza, TCKN, Doğum Tarihi)</w:t>
            </w:r>
          </w:p>
          <w:p w14:paraId="19848FC6" w14:textId="77777777" w:rsidR="008C1C93" w:rsidRPr="008C1C93" w:rsidRDefault="008C1C93" w:rsidP="0087189A">
            <w:pPr>
              <w:spacing w:line="276" w:lineRule="auto"/>
              <w:rPr>
                <w:sz w:val="12"/>
                <w:szCs w:val="12"/>
              </w:rPr>
            </w:pPr>
            <w:r w:rsidRPr="008C1C93">
              <w:rPr>
                <w:b/>
                <w:bCs/>
                <w:sz w:val="12"/>
                <w:szCs w:val="12"/>
              </w:rPr>
              <w:t>Özlük Verisi</w:t>
            </w:r>
            <w:r w:rsidRPr="008C1C93">
              <w:rPr>
                <w:sz w:val="12"/>
                <w:szCs w:val="12"/>
              </w:rPr>
              <w:t xml:space="preserve"> (Üye Numarası, Üyelik Statüsü)</w:t>
            </w:r>
          </w:p>
          <w:p w14:paraId="0D8C6E95" w14:textId="77777777" w:rsidR="008C1C93" w:rsidRPr="008C1C93" w:rsidRDefault="008C1C93" w:rsidP="0087189A">
            <w:pPr>
              <w:spacing w:line="276" w:lineRule="auto"/>
              <w:rPr>
                <w:sz w:val="12"/>
                <w:szCs w:val="12"/>
              </w:rPr>
            </w:pPr>
            <w:r w:rsidRPr="008C1C93">
              <w:rPr>
                <w:b/>
                <w:bCs/>
                <w:sz w:val="12"/>
                <w:szCs w:val="12"/>
              </w:rPr>
              <w:t>İletişim Verisi</w:t>
            </w:r>
            <w:r w:rsidRPr="008C1C93">
              <w:rPr>
                <w:sz w:val="12"/>
                <w:szCs w:val="12"/>
              </w:rPr>
              <w:t xml:space="preserve"> (Adres Bilgisi, Telefon Numarası)</w:t>
            </w:r>
          </w:p>
          <w:p w14:paraId="5F7B00D3" w14:textId="77777777" w:rsidR="008C1C93" w:rsidRPr="008C1C93" w:rsidRDefault="008C1C93" w:rsidP="0087189A">
            <w:pPr>
              <w:spacing w:line="276" w:lineRule="auto"/>
              <w:rPr>
                <w:sz w:val="12"/>
                <w:szCs w:val="12"/>
              </w:rPr>
            </w:pPr>
            <w:r w:rsidRPr="008C1C93">
              <w:rPr>
                <w:b/>
                <w:bCs/>
                <w:sz w:val="12"/>
                <w:szCs w:val="12"/>
              </w:rPr>
              <w:t>Sağlık Verisi</w:t>
            </w:r>
            <w:r w:rsidRPr="008C1C93">
              <w:rPr>
                <w:sz w:val="12"/>
                <w:szCs w:val="12"/>
              </w:rPr>
              <w:t xml:space="preserve"> (Sağlık Problemi Bulunup Bulunmadığı Bilgisi, Kullanılan İlaç Olup Olmadığı Bilgisi)</w:t>
            </w:r>
          </w:p>
          <w:p w14:paraId="0CDB8F6C" w14:textId="77777777" w:rsidR="008C1C93" w:rsidRPr="008C1C93" w:rsidRDefault="008C1C93" w:rsidP="0087189A">
            <w:pPr>
              <w:spacing w:line="276" w:lineRule="auto"/>
              <w:rPr>
                <w:sz w:val="12"/>
                <w:szCs w:val="12"/>
              </w:rPr>
            </w:pPr>
          </w:p>
          <w:p w14:paraId="5E19E3DF" w14:textId="77777777" w:rsidR="008C1C93" w:rsidRPr="008C1C93" w:rsidRDefault="008C1C93" w:rsidP="0087189A">
            <w:pPr>
              <w:spacing w:line="276" w:lineRule="auto"/>
              <w:rPr>
                <w:sz w:val="12"/>
                <w:szCs w:val="12"/>
              </w:rPr>
            </w:pPr>
            <w:r w:rsidRPr="008C1C93">
              <w:rPr>
                <w:b/>
                <w:bCs/>
                <w:sz w:val="12"/>
                <w:szCs w:val="12"/>
              </w:rPr>
              <w:t>Çalışan/Öğrenci/Dış Kullanıcı Yakını,</w:t>
            </w:r>
          </w:p>
          <w:p w14:paraId="2247C059" w14:textId="77777777" w:rsidR="008C1C93" w:rsidRPr="008C1C93" w:rsidRDefault="008C1C93" w:rsidP="0087189A">
            <w:pPr>
              <w:spacing w:line="276" w:lineRule="auto"/>
              <w:rPr>
                <w:sz w:val="12"/>
                <w:szCs w:val="12"/>
              </w:rPr>
            </w:pPr>
            <w:r w:rsidRPr="008C1C93">
              <w:rPr>
                <w:b/>
                <w:bCs/>
                <w:sz w:val="12"/>
                <w:szCs w:val="12"/>
              </w:rPr>
              <w:t>Kimlik Verisi</w:t>
            </w:r>
            <w:r w:rsidRPr="008C1C93">
              <w:rPr>
                <w:sz w:val="12"/>
                <w:szCs w:val="12"/>
              </w:rPr>
              <w:t xml:space="preserve"> (Ad/</w:t>
            </w:r>
            <w:proofErr w:type="spellStart"/>
            <w:r w:rsidRPr="008C1C93">
              <w:rPr>
                <w:sz w:val="12"/>
                <w:szCs w:val="12"/>
              </w:rPr>
              <w:t>Soyad</w:t>
            </w:r>
            <w:proofErr w:type="spellEnd"/>
            <w:r w:rsidRPr="008C1C93">
              <w:rPr>
                <w:sz w:val="12"/>
                <w:szCs w:val="12"/>
              </w:rPr>
              <w:t>)</w:t>
            </w:r>
          </w:p>
          <w:p w14:paraId="35AAE41C" w14:textId="77777777" w:rsidR="008C1C93" w:rsidRPr="008C1C93" w:rsidRDefault="008C1C93" w:rsidP="0087189A">
            <w:pPr>
              <w:spacing w:line="276" w:lineRule="auto"/>
              <w:rPr>
                <w:sz w:val="12"/>
                <w:szCs w:val="12"/>
              </w:rPr>
            </w:pPr>
            <w:r w:rsidRPr="008C1C93">
              <w:rPr>
                <w:b/>
                <w:bCs/>
                <w:sz w:val="12"/>
                <w:szCs w:val="12"/>
              </w:rPr>
              <w:t>Özlük Verisi</w:t>
            </w:r>
            <w:r w:rsidRPr="008C1C93">
              <w:rPr>
                <w:sz w:val="12"/>
                <w:szCs w:val="12"/>
              </w:rPr>
              <w:t xml:space="preserve"> (Yakınlık Derecesi)</w:t>
            </w:r>
          </w:p>
          <w:p w14:paraId="77FDCE79" w14:textId="77777777" w:rsidR="008C1C93" w:rsidRPr="008C1C93" w:rsidRDefault="008C1C93" w:rsidP="0087189A">
            <w:pPr>
              <w:spacing w:line="276" w:lineRule="auto"/>
              <w:rPr>
                <w:sz w:val="12"/>
                <w:szCs w:val="12"/>
              </w:rPr>
            </w:pPr>
            <w:r w:rsidRPr="008C1C93">
              <w:rPr>
                <w:b/>
                <w:bCs/>
                <w:sz w:val="12"/>
                <w:szCs w:val="12"/>
              </w:rPr>
              <w:t>İletişim Verisi</w:t>
            </w:r>
            <w:r w:rsidRPr="008C1C93">
              <w:rPr>
                <w:sz w:val="12"/>
                <w:szCs w:val="12"/>
              </w:rPr>
              <w:t xml:space="preserve"> (Telefon Numarası)</w:t>
            </w:r>
          </w:p>
          <w:p w14:paraId="5EE70306" w14:textId="77777777" w:rsidR="008C1C93" w:rsidRPr="008C1C93" w:rsidRDefault="008C1C93" w:rsidP="0087189A">
            <w:pPr>
              <w:spacing w:line="276" w:lineRule="auto"/>
              <w:rPr>
                <w:sz w:val="12"/>
                <w:szCs w:val="12"/>
              </w:rPr>
            </w:pPr>
          </w:p>
          <w:p w14:paraId="5F6BDBD0" w14:textId="77777777" w:rsidR="008C1C93" w:rsidRPr="008C1C93" w:rsidRDefault="008C1C93" w:rsidP="0087189A">
            <w:pPr>
              <w:spacing w:line="276" w:lineRule="auto"/>
              <w:rPr>
                <w:b/>
                <w:bCs/>
                <w:color w:val="FF0000"/>
                <w:sz w:val="12"/>
                <w:szCs w:val="12"/>
              </w:rPr>
            </w:pPr>
            <w:proofErr w:type="spellStart"/>
            <w:r w:rsidRPr="008C1C93">
              <w:rPr>
                <w:b/>
                <w:bCs/>
                <w:color w:val="FF0000"/>
                <w:sz w:val="12"/>
                <w:szCs w:val="12"/>
              </w:rPr>
              <w:t>Fitness</w:t>
            </w:r>
            <w:proofErr w:type="spellEnd"/>
            <w:r w:rsidRPr="008C1C93">
              <w:rPr>
                <w:b/>
                <w:bCs/>
                <w:color w:val="FF0000"/>
                <w:sz w:val="12"/>
                <w:szCs w:val="12"/>
              </w:rPr>
              <w:t xml:space="preserve"> Salonu Üyelik Taahhütnamesi Süreci</w:t>
            </w:r>
          </w:p>
          <w:p w14:paraId="47DCA436" w14:textId="77777777" w:rsidR="008C1C93" w:rsidRPr="008C1C93" w:rsidRDefault="008C1C93" w:rsidP="0087189A">
            <w:pPr>
              <w:tabs>
                <w:tab w:val="left" w:pos="2253"/>
              </w:tabs>
              <w:spacing w:line="276" w:lineRule="auto"/>
              <w:rPr>
                <w:sz w:val="12"/>
                <w:szCs w:val="12"/>
              </w:rPr>
            </w:pPr>
            <w:r w:rsidRPr="008C1C93">
              <w:rPr>
                <w:b/>
                <w:bCs/>
                <w:sz w:val="12"/>
                <w:szCs w:val="12"/>
              </w:rPr>
              <w:t>Kimlik Verisi</w:t>
            </w:r>
            <w:r w:rsidRPr="008C1C93">
              <w:rPr>
                <w:sz w:val="12"/>
                <w:szCs w:val="12"/>
              </w:rPr>
              <w:t xml:space="preserve"> (Ad/</w:t>
            </w:r>
            <w:proofErr w:type="spellStart"/>
            <w:r w:rsidRPr="008C1C93">
              <w:rPr>
                <w:sz w:val="12"/>
                <w:szCs w:val="12"/>
              </w:rPr>
              <w:t>Soyad</w:t>
            </w:r>
            <w:proofErr w:type="spellEnd"/>
            <w:r w:rsidRPr="008C1C93">
              <w:rPr>
                <w:sz w:val="12"/>
                <w:szCs w:val="12"/>
              </w:rPr>
              <w:t>, İmza, Kimlik Fotokopisi (Önyüz) Bilgileri)</w:t>
            </w:r>
          </w:p>
          <w:p w14:paraId="769489CD" w14:textId="77777777" w:rsidR="008C1C93" w:rsidRPr="008C1C93" w:rsidRDefault="008C1C93" w:rsidP="0087189A">
            <w:pPr>
              <w:spacing w:line="276" w:lineRule="auto"/>
              <w:rPr>
                <w:sz w:val="12"/>
                <w:szCs w:val="12"/>
              </w:rPr>
            </w:pPr>
            <w:r w:rsidRPr="008C1C93">
              <w:rPr>
                <w:b/>
                <w:bCs/>
                <w:sz w:val="12"/>
                <w:szCs w:val="12"/>
              </w:rPr>
              <w:t>Özlük Verisi</w:t>
            </w:r>
            <w:r w:rsidRPr="008C1C93">
              <w:rPr>
                <w:sz w:val="12"/>
                <w:szCs w:val="12"/>
              </w:rPr>
              <w:t xml:space="preserve"> (Üye Numarası, Üye Statüsü)</w:t>
            </w:r>
          </w:p>
        </w:tc>
      </w:tr>
    </w:tbl>
    <w:p w14:paraId="6E37B465" w14:textId="77777777" w:rsidR="008C1C93" w:rsidRPr="008C1C93" w:rsidRDefault="008C1C93" w:rsidP="008C1C93">
      <w:pPr>
        <w:spacing w:after="0" w:line="276" w:lineRule="auto"/>
        <w:jc w:val="both"/>
        <w:rPr>
          <w:rFonts w:cstheme="minorHAnsi"/>
          <w:b/>
          <w:bCs/>
          <w:sz w:val="12"/>
          <w:szCs w:val="12"/>
          <w:shd w:val="clear" w:color="auto" w:fill="FFFFFF"/>
        </w:rPr>
      </w:pPr>
    </w:p>
    <w:p w14:paraId="6A106AA5" w14:textId="77777777" w:rsidR="008C1C93" w:rsidRPr="008C1C93" w:rsidRDefault="008C1C93" w:rsidP="008C1C93">
      <w:pPr>
        <w:spacing w:line="276" w:lineRule="auto"/>
        <w:jc w:val="both"/>
        <w:rPr>
          <w:rFonts w:cstheme="minorHAnsi"/>
          <w:b/>
          <w:bCs/>
          <w:sz w:val="12"/>
          <w:szCs w:val="12"/>
          <w:shd w:val="clear" w:color="auto" w:fill="FFFFFF"/>
        </w:rPr>
      </w:pPr>
      <w:r w:rsidRPr="008C1C93">
        <w:rPr>
          <w:rFonts w:cstheme="minorHAnsi"/>
          <w:b/>
          <w:bCs/>
          <w:sz w:val="12"/>
          <w:szCs w:val="12"/>
          <w:shd w:val="clear" w:color="auto" w:fill="FFFFFF"/>
        </w:rPr>
        <w:t>Kişisel Verilerinizin İşlenme Amaçları</w:t>
      </w:r>
    </w:p>
    <w:p w14:paraId="12D821C6" w14:textId="77777777" w:rsidR="008C1C93" w:rsidRPr="008C1C93" w:rsidRDefault="008C1C93" w:rsidP="008C1C93">
      <w:pPr>
        <w:spacing w:line="276" w:lineRule="auto"/>
        <w:jc w:val="both"/>
        <w:rPr>
          <w:rFonts w:cstheme="minorHAnsi"/>
          <w:bCs/>
          <w:sz w:val="12"/>
          <w:szCs w:val="12"/>
          <w:shd w:val="clear" w:color="auto" w:fill="FFFFFF"/>
        </w:rPr>
      </w:pPr>
      <w:proofErr w:type="spellStart"/>
      <w:r w:rsidRPr="008C1C93">
        <w:rPr>
          <w:rFonts w:cstheme="minorHAnsi"/>
          <w:bCs/>
          <w:sz w:val="12"/>
          <w:szCs w:val="12"/>
          <w:shd w:val="clear" w:color="auto" w:fill="FFFFFF"/>
        </w:rPr>
        <w:t>Fitness</w:t>
      </w:r>
      <w:proofErr w:type="spellEnd"/>
      <w:r w:rsidRPr="008C1C93">
        <w:rPr>
          <w:rFonts w:cstheme="minorHAnsi"/>
          <w:bCs/>
          <w:sz w:val="12"/>
          <w:szCs w:val="12"/>
          <w:shd w:val="clear" w:color="auto" w:fill="FFFFFF"/>
        </w:rPr>
        <w:t xml:space="preserve"> salonu üyelik işlemlerinin yapılması; </w:t>
      </w:r>
      <w:r w:rsidRPr="008C1C93">
        <w:rPr>
          <w:rFonts w:cs="Calibri"/>
          <w:color w:val="000000"/>
          <w:sz w:val="12"/>
          <w:szCs w:val="12"/>
          <w:shd w:val="clear" w:color="auto" w:fill="FFFFFF"/>
        </w:rPr>
        <w:t xml:space="preserve">Talep ve şikayetlerinizin alınması, değerlendirilmesi, bu kapsamda; Daha iyi hizmet sunabilmek için iş geliştirme faaliyetlerinin yürütülmesi; </w:t>
      </w:r>
      <w:r w:rsidRPr="008C1C93">
        <w:rPr>
          <w:rFonts w:cstheme="minorHAnsi"/>
          <w:sz w:val="12"/>
          <w:szCs w:val="12"/>
          <w:shd w:val="clear" w:color="auto" w:fill="FFFFFF"/>
        </w:rPr>
        <w:t xml:space="preserve">Hukuki yükümlülüklerin yerine </w:t>
      </w:r>
      <w:proofErr w:type="gramStart"/>
      <w:r w:rsidRPr="008C1C93">
        <w:rPr>
          <w:rFonts w:cstheme="minorHAnsi"/>
          <w:sz w:val="12"/>
          <w:szCs w:val="12"/>
          <w:shd w:val="clear" w:color="auto" w:fill="FFFFFF"/>
        </w:rPr>
        <w:t>getirilmesi;</w:t>
      </w:r>
      <w:proofErr w:type="gramEnd"/>
      <w:r w:rsidRPr="008C1C93">
        <w:rPr>
          <w:rFonts w:cstheme="minorHAnsi"/>
          <w:sz w:val="12"/>
          <w:szCs w:val="12"/>
          <w:shd w:val="clear" w:color="auto" w:fill="FFFFFF"/>
        </w:rPr>
        <w:t xml:space="preserve"> Herhangi bir hukuki uyuşmazlık meydana gelmesi halinde delil olarak kullanılması amaçlarıyla işlenecektir.</w:t>
      </w:r>
    </w:p>
    <w:p w14:paraId="089456A4" w14:textId="77777777" w:rsidR="008C1C93" w:rsidRPr="008C1C93" w:rsidRDefault="008C1C93" w:rsidP="008C1C93">
      <w:pPr>
        <w:spacing w:line="276" w:lineRule="auto"/>
        <w:jc w:val="both"/>
        <w:rPr>
          <w:rFonts w:cstheme="minorHAnsi"/>
          <w:b/>
          <w:sz w:val="12"/>
          <w:szCs w:val="12"/>
          <w:shd w:val="clear" w:color="auto" w:fill="FFFFFF"/>
        </w:rPr>
      </w:pPr>
      <w:r w:rsidRPr="008C1C93">
        <w:rPr>
          <w:rFonts w:cstheme="minorHAnsi"/>
          <w:b/>
          <w:sz w:val="12"/>
          <w:szCs w:val="12"/>
          <w:shd w:val="clear" w:color="auto" w:fill="FFFFFF"/>
        </w:rPr>
        <w:t>Kişisel Verilerinizin Aktarılması</w:t>
      </w:r>
    </w:p>
    <w:p w14:paraId="3DCC7D69" w14:textId="77777777" w:rsidR="008C1C93" w:rsidRPr="008C1C93" w:rsidRDefault="008C1C93" w:rsidP="008C1C93">
      <w:pPr>
        <w:spacing w:after="120" w:line="276" w:lineRule="auto"/>
        <w:jc w:val="both"/>
        <w:rPr>
          <w:rFonts w:cstheme="minorHAnsi"/>
          <w:sz w:val="12"/>
          <w:szCs w:val="12"/>
          <w:shd w:val="clear" w:color="auto" w:fill="FFFFFF"/>
        </w:rPr>
      </w:pPr>
      <w:r w:rsidRPr="008C1C93">
        <w:rPr>
          <w:rFonts w:cstheme="minorHAnsi"/>
          <w:sz w:val="12"/>
          <w:szCs w:val="12"/>
          <w:shd w:val="clear" w:color="auto" w:fill="FFFFFF"/>
        </w:rPr>
        <w:t>Kişisel verileriniz;</w:t>
      </w:r>
    </w:p>
    <w:p w14:paraId="68F408F2" w14:textId="77777777" w:rsidR="008C1C93" w:rsidRPr="008C1C93" w:rsidRDefault="008C1C93" w:rsidP="008C1C93">
      <w:pPr>
        <w:pStyle w:val="ListeParagraf"/>
        <w:numPr>
          <w:ilvl w:val="0"/>
          <w:numId w:val="1"/>
        </w:numPr>
        <w:spacing w:after="0"/>
        <w:ind w:left="284" w:hanging="284"/>
        <w:jc w:val="both"/>
        <w:rPr>
          <w:rFonts w:cstheme="minorHAnsi"/>
          <w:sz w:val="12"/>
          <w:szCs w:val="12"/>
          <w:shd w:val="clear" w:color="auto" w:fill="FFFFFF"/>
        </w:rPr>
      </w:pPr>
      <w:r w:rsidRPr="008C1C93">
        <w:rPr>
          <w:rFonts w:cstheme="minorHAnsi"/>
          <w:sz w:val="12"/>
          <w:szCs w:val="12"/>
          <w:shd w:val="clear" w:color="auto" w:fill="FFFFFF"/>
        </w:rPr>
        <w:t>Kanuni yükümlülüğün yerine getirilmesi amacıyla bilgi veya belge talep eden yetkili resmi kurum ve kuruluşlar ile kanunen yetkilendirilmiş özel kişilere,</w:t>
      </w:r>
    </w:p>
    <w:p w14:paraId="75082A04" w14:textId="77777777" w:rsidR="008C1C93" w:rsidRPr="008C1C93" w:rsidRDefault="008C1C93" w:rsidP="008C1C93">
      <w:pPr>
        <w:pStyle w:val="ListeParagraf"/>
        <w:numPr>
          <w:ilvl w:val="0"/>
          <w:numId w:val="1"/>
        </w:numPr>
        <w:spacing w:after="0"/>
        <w:ind w:left="284" w:hanging="284"/>
        <w:jc w:val="both"/>
        <w:rPr>
          <w:rFonts w:cstheme="minorHAnsi"/>
          <w:sz w:val="12"/>
          <w:szCs w:val="12"/>
          <w:shd w:val="clear" w:color="auto" w:fill="FFFFFF"/>
        </w:rPr>
      </w:pPr>
      <w:r w:rsidRPr="008C1C93">
        <w:rPr>
          <w:rFonts w:cstheme="minorHAnsi"/>
          <w:sz w:val="12"/>
          <w:szCs w:val="12"/>
          <w:shd w:val="clear" w:color="auto" w:fill="FFFFFF"/>
        </w:rPr>
        <w:t>Hukuki uyuşmazlık meydana gelmesi halinde hukuki süreçlerin yürütülebilmesi veya takibinin sağlanması amacıyla ilgili yargı makamları ile kamu kurum ve kuruluşları ile danışmanlık aldığımız üçüncü kişilere</w:t>
      </w:r>
    </w:p>
    <w:p w14:paraId="5540D031" w14:textId="77777777" w:rsidR="008C1C93" w:rsidRPr="008C1C93" w:rsidRDefault="008C1C93" w:rsidP="008C1C93">
      <w:pPr>
        <w:spacing w:after="120" w:line="276" w:lineRule="auto"/>
        <w:jc w:val="both"/>
        <w:rPr>
          <w:rFonts w:cstheme="minorHAnsi"/>
          <w:sz w:val="12"/>
          <w:szCs w:val="12"/>
          <w:shd w:val="clear" w:color="auto" w:fill="FFFFFF"/>
        </w:rPr>
      </w:pPr>
      <w:proofErr w:type="gramStart"/>
      <w:r w:rsidRPr="008C1C93">
        <w:rPr>
          <w:rFonts w:cstheme="minorHAnsi"/>
          <w:sz w:val="12"/>
          <w:szCs w:val="12"/>
          <w:shd w:val="clear" w:color="auto" w:fill="FFFFFF"/>
        </w:rPr>
        <w:t>aktarılabilecektir</w:t>
      </w:r>
      <w:proofErr w:type="gramEnd"/>
      <w:r w:rsidRPr="008C1C93">
        <w:rPr>
          <w:rFonts w:cstheme="minorHAnsi"/>
          <w:sz w:val="12"/>
          <w:szCs w:val="12"/>
          <w:shd w:val="clear" w:color="auto" w:fill="FFFFFF"/>
        </w:rPr>
        <w:t xml:space="preserve">. </w:t>
      </w:r>
    </w:p>
    <w:p w14:paraId="327FC1A4" w14:textId="77777777" w:rsidR="008C1C93" w:rsidRPr="008C1C93" w:rsidRDefault="008C1C93" w:rsidP="008C1C93">
      <w:pPr>
        <w:spacing w:after="0" w:line="276" w:lineRule="auto"/>
        <w:jc w:val="both"/>
        <w:rPr>
          <w:rFonts w:cstheme="minorHAnsi"/>
          <w:color w:val="000000" w:themeColor="text1"/>
          <w:sz w:val="12"/>
          <w:szCs w:val="12"/>
          <w:shd w:val="clear" w:color="auto" w:fill="FFFFFF"/>
        </w:rPr>
      </w:pPr>
      <w:r w:rsidRPr="008C1C93">
        <w:rPr>
          <w:rFonts w:cstheme="minorHAnsi"/>
          <w:color w:val="000000" w:themeColor="text1"/>
          <w:sz w:val="12"/>
          <w:szCs w:val="12"/>
          <w:shd w:val="clear" w:color="auto" w:fill="FFFFFF"/>
        </w:rPr>
        <w:t>Önemle belirtmek isteriz ki ilgili işleme ve aktarma faaliyetleri gerçekleştirilirken, kişisel verilerin güvenlik ve gizliliğinin sağlanması amacıyla teknik imkânların izin verdiği makul ölçüdeki idari ve teknik tedbirler almaktayız.</w:t>
      </w:r>
    </w:p>
    <w:p w14:paraId="6A34823F" w14:textId="77777777" w:rsidR="008C1C93" w:rsidRPr="008C1C93" w:rsidRDefault="008C1C93" w:rsidP="008C1C93">
      <w:pPr>
        <w:spacing w:after="0" w:line="276" w:lineRule="auto"/>
        <w:jc w:val="both"/>
        <w:rPr>
          <w:rFonts w:cstheme="minorHAnsi"/>
          <w:color w:val="000000" w:themeColor="text1"/>
          <w:sz w:val="12"/>
          <w:szCs w:val="12"/>
          <w:shd w:val="clear" w:color="auto" w:fill="FFFFFF"/>
        </w:rPr>
      </w:pPr>
    </w:p>
    <w:p w14:paraId="132204D3" w14:textId="77777777" w:rsidR="008C1C93" w:rsidRDefault="008C1C93" w:rsidP="008C1C93">
      <w:pPr>
        <w:spacing w:after="120" w:line="276" w:lineRule="auto"/>
        <w:jc w:val="both"/>
        <w:rPr>
          <w:rStyle w:val="Gl"/>
          <w:rFonts w:cstheme="minorHAnsi"/>
          <w:sz w:val="12"/>
          <w:szCs w:val="12"/>
          <w:shd w:val="clear" w:color="auto" w:fill="FFFFFF"/>
        </w:rPr>
      </w:pPr>
    </w:p>
    <w:p w14:paraId="2F707599" w14:textId="77777777" w:rsidR="008C1C93" w:rsidRDefault="008C1C93" w:rsidP="008C1C93">
      <w:pPr>
        <w:spacing w:after="120" w:line="276" w:lineRule="auto"/>
        <w:jc w:val="both"/>
        <w:rPr>
          <w:rStyle w:val="Gl"/>
          <w:rFonts w:cstheme="minorHAnsi"/>
          <w:sz w:val="12"/>
          <w:szCs w:val="12"/>
          <w:shd w:val="clear" w:color="auto" w:fill="FFFFFF"/>
        </w:rPr>
      </w:pPr>
    </w:p>
    <w:p w14:paraId="7B75AAA3" w14:textId="1B1FD664" w:rsidR="008C1C93" w:rsidRPr="008C1C93" w:rsidRDefault="008C1C93" w:rsidP="008C1C93">
      <w:pPr>
        <w:spacing w:after="120" w:line="276" w:lineRule="auto"/>
        <w:jc w:val="both"/>
        <w:rPr>
          <w:rStyle w:val="Gl"/>
          <w:rFonts w:cstheme="minorHAnsi"/>
          <w:sz w:val="12"/>
          <w:szCs w:val="12"/>
          <w:shd w:val="clear" w:color="auto" w:fill="FFFFFF"/>
        </w:rPr>
      </w:pPr>
      <w:r w:rsidRPr="008C1C93">
        <w:rPr>
          <w:rStyle w:val="Gl"/>
          <w:rFonts w:cstheme="minorHAnsi"/>
          <w:sz w:val="12"/>
          <w:szCs w:val="12"/>
          <w:shd w:val="clear" w:color="auto" w:fill="FFFFFF"/>
        </w:rPr>
        <w:t>Kişisel Verilerinizin Elde Edilme Yöntemleri ve Hukuki Sebepleri</w:t>
      </w:r>
    </w:p>
    <w:p w14:paraId="6C2023CD" w14:textId="77777777" w:rsidR="008C1C93" w:rsidRPr="008C1C93" w:rsidRDefault="008C1C93" w:rsidP="008C1C93">
      <w:pPr>
        <w:spacing w:line="276" w:lineRule="auto"/>
        <w:jc w:val="both"/>
        <w:rPr>
          <w:sz w:val="12"/>
          <w:szCs w:val="12"/>
        </w:rPr>
      </w:pPr>
      <w:r w:rsidRPr="008C1C93">
        <w:rPr>
          <w:rFonts w:cstheme="minorHAnsi"/>
          <w:sz w:val="12"/>
          <w:szCs w:val="12"/>
        </w:rPr>
        <w:t>Kişisel verileriniz, form doldurulması gibi otomatik olmayan yöntemlerle toplanacaktır.</w:t>
      </w:r>
    </w:p>
    <w:p w14:paraId="280A6197" w14:textId="77777777" w:rsidR="008C1C93" w:rsidRPr="008C1C93" w:rsidRDefault="008C1C93" w:rsidP="008C1C93">
      <w:pPr>
        <w:spacing w:line="276" w:lineRule="auto"/>
        <w:jc w:val="both"/>
        <w:rPr>
          <w:rFonts w:cs="Calibri"/>
          <w:sz w:val="12"/>
          <w:szCs w:val="12"/>
          <w:shd w:val="clear" w:color="auto" w:fill="FFFFFF"/>
        </w:rPr>
      </w:pPr>
      <w:r w:rsidRPr="008C1C93">
        <w:rPr>
          <w:rFonts w:cstheme="minorHAnsi"/>
          <w:sz w:val="12"/>
          <w:szCs w:val="12"/>
        </w:rPr>
        <w:t>6698 Sayılı KVK Kanunu’nun 5/2-</w:t>
      </w:r>
      <w:proofErr w:type="gramStart"/>
      <w:r w:rsidRPr="008C1C93">
        <w:rPr>
          <w:rFonts w:cstheme="minorHAnsi"/>
          <w:sz w:val="12"/>
          <w:szCs w:val="12"/>
        </w:rPr>
        <w:t>c)</w:t>
      </w:r>
      <w:r w:rsidRPr="008C1C93">
        <w:rPr>
          <w:rFonts w:cs="Calibri"/>
          <w:sz w:val="12"/>
          <w:szCs w:val="12"/>
        </w:rPr>
        <w:t>“</w:t>
      </w:r>
      <w:proofErr w:type="gramEnd"/>
      <w:r w:rsidRPr="008C1C93">
        <w:rPr>
          <w:rFonts w:cs="Calibri"/>
          <w:sz w:val="12"/>
          <w:szCs w:val="12"/>
        </w:rPr>
        <w:t>Bir sözleşmenin kurulması veya ifasıyla doğrudan doğruya ilgili olması kaydıyla, sözleşmenin taraflarına ait kişisel verilerin işlenmesinin gerekli olması”,</w:t>
      </w:r>
      <w:r w:rsidRPr="008C1C93">
        <w:rPr>
          <w:rFonts w:cstheme="minorHAnsi"/>
          <w:sz w:val="12"/>
          <w:szCs w:val="12"/>
        </w:rPr>
        <w:t xml:space="preserve"> ç)“Veri sorumlusunun hukuki yükümlülüğünü yerine getirebilmesi için zorunlu olması”, f)“İlgili kişinin temel hak ve özgürlüklerine zarar vermemek kaydıyla, veri sorumlusunun meşru menfaatleri için veri işlenmesinin zorunlu olması” </w:t>
      </w:r>
      <w:r w:rsidRPr="008C1C93">
        <w:rPr>
          <w:rFonts w:cs="Calibri"/>
          <w:sz w:val="12"/>
          <w:szCs w:val="12"/>
        </w:rPr>
        <w:t>maddelerinde belirtilen kişisel veri işleme şartları dahilinde işlenecektir.</w:t>
      </w:r>
    </w:p>
    <w:p w14:paraId="314EA9E9" w14:textId="77777777" w:rsidR="008C1C93" w:rsidRPr="008C1C93" w:rsidRDefault="008C1C93" w:rsidP="008C1C93">
      <w:pPr>
        <w:spacing w:line="276" w:lineRule="auto"/>
        <w:jc w:val="both"/>
        <w:rPr>
          <w:rFonts w:cstheme="minorHAnsi"/>
          <w:sz w:val="12"/>
          <w:szCs w:val="12"/>
          <w:shd w:val="clear" w:color="auto" w:fill="FFFFFF"/>
        </w:rPr>
      </w:pPr>
      <w:r w:rsidRPr="008C1C93">
        <w:rPr>
          <w:rFonts w:cstheme="minorHAnsi"/>
          <w:b/>
          <w:sz w:val="12"/>
          <w:szCs w:val="12"/>
          <w:shd w:val="clear" w:color="auto" w:fill="FFFFFF"/>
        </w:rPr>
        <w:t>İlgili Kişi Olarak KVK Kanunu’nun 11. Maddesinde Sayılan Haklarınız Nelerdir?</w:t>
      </w:r>
    </w:p>
    <w:p w14:paraId="31D91122" w14:textId="77777777" w:rsidR="008C1C93" w:rsidRPr="008C1C93" w:rsidRDefault="008C1C93" w:rsidP="008C1C93">
      <w:pPr>
        <w:spacing w:line="276" w:lineRule="auto"/>
        <w:jc w:val="both"/>
        <w:rPr>
          <w:rFonts w:cstheme="minorHAnsi"/>
          <w:sz w:val="12"/>
          <w:szCs w:val="12"/>
          <w:shd w:val="clear" w:color="auto" w:fill="FFFFFF"/>
        </w:rPr>
      </w:pPr>
      <w:bookmarkStart w:id="0" w:name="_Hlk42184955"/>
      <w:bookmarkStart w:id="1" w:name="_Hlk73707958"/>
      <w:bookmarkStart w:id="2" w:name="_Hlk42184974"/>
      <w:bookmarkStart w:id="3" w:name="_Hlk73019317"/>
      <w:bookmarkStart w:id="4" w:name="_Hlk73708376"/>
      <w:r w:rsidRPr="008C1C93">
        <w:rPr>
          <w:rFonts w:cstheme="minorHAnsi"/>
          <w:sz w:val="12"/>
          <w:szCs w:val="12"/>
          <w:shd w:val="clear" w:color="auto" w:fill="FFFFFF"/>
        </w:rPr>
        <w:t xml:space="preserve">Kişisel veri sahipleri olarak, haklarınıza ilişkin taleplerinizi </w:t>
      </w:r>
      <w:r w:rsidRPr="008C1C93">
        <w:rPr>
          <w:rFonts w:cstheme="minorHAnsi"/>
          <w:bCs/>
          <w:sz w:val="12"/>
          <w:szCs w:val="12"/>
          <w:shd w:val="clear" w:color="auto" w:fill="FFFFFF"/>
        </w:rPr>
        <w:t>aşağıda belirttiğimiz yöntemlerden dilediğinizi tercih ederek Kurumumuza</w:t>
      </w:r>
      <w:r w:rsidRPr="008C1C93">
        <w:rPr>
          <w:rFonts w:cstheme="minorHAnsi"/>
          <w:sz w:val="12"/>
          <w:szCs w:val="12"/>
          <w:shd w:val="clear" w:color="auto" w:fill="FFFFFF"/>
        </w:rPr>
        <w:t xml:space="preserve"> iletmeniz durumunda Kurum talebin niteliğine göre en kısa sürede ve en geç otuz gün içinde talebinizi ücretsiz olarak sonuçlandıracaktır. Ancak, işlemin ayrıca bir maliyeti gerektirmesi hâlinde, Üniversitemiz tarafından Kişisel Verileri Koruma Kurulunca belirlenen tarifedeki ücret alınacaktır. Kişisel verisi işlenen kişi olarak, Kanunun ilgili kişinin haklarını düzenleyen 11. maddesinde (kişisel veri işlemeyi öğrenme, işlemeyle ilgili bilgi talep etme, işlemenin amaca uygunluğunu öğrenme, aktarım yapılan kişileri bilme, eksik veya yanlış işlemelerin düzeltilmesini isteme, silme veya yok edilmesini isteme, otomatik tüm işlemlerin üçüncü kişilere bildirilmesini isteme, analize itiraz etme, zararın giderilmesini talep etme) haklarınız bulunmaktadır.</w:t>
      </w:r>
    </w:p>
    <w:p w14:paraId="6F7315BF" w14:textId="77777777" w:rsidR="008C1C93" w:rsidRPr="008C1C93" w:rsidRDefault="008C1C93" w:rsidP="008C1C93">
      <w:pPr>
        <w:spacing w:after="120" w:line="276" w:lineRule="auto"/>
        <w:jc w:val="both"/>
        <w:rPr>
          <w:rFonts w:cstheme="minorHAnsi"/>
          <w:sz w:val="12"/>
          <w:szCs w:val="12"/>
        </w:rPr>
      </w:pPr>
      <w:r w:rsidRPr="008C1C93">
        <w:rPr>
          <w:rFonts w:cstheme="minorHAnsi"/>
          <w:sz w:val="12"/>
          <w:szCs w:val="12"/>
          <w:shd w:val="clear" w:color="auto" w:fill="FFFFFF"/>
        </w:rPr>
        <w:t xml:space="preserve">Kanun’un 11. maddesinde sıralanan haklarınıza yönelik başvurularınızı kimliğinizi tespit edici gerekli bilgiler ile bu haklardan kullanmayı talep ettiğiniz hakkınıza yönelik açıklamalarınızı içeren talebinizi </w:t>
      </w:r>
      <w:hyperlink r:id="rId8" w:history="1">
        <w:r w:rsidRPr="008C1C93">
          <w:rPr>
            <w:rStyle w:val="Kpr"/>
            <w:rFonts w:cstheme="minorHAnsi"/>
            <w:sz w:val="12"/>
            <w:szCs w:val="12"/>
            <w:shd w:val="clear" w:color="auto" w:fill="FFFFFF"/>
          </w:rPr>
          <w:t>www.kastamonu.edu.tr</w:t>
        </w:r>
      </w:hyperlink>
      <w:r w:rsidRPr="008C1C93">
        <w:rPr>
          <w:rStyle w:val="Kpr"/>
          <w:rFonts w:eastAsia="Calibri" w:cstheme="minorHAnsi"/>
          <w:sz w:val="12"/>
          <w:szCs w:val="12"/>
          <w:shd w:val="clear" w:color="auto" w:fill="FFFFFF"/>
        </w:rPr>
        <w:t xml:space="preserve"> </w:t>
      </w:r>
      <w:r w:rsidRPr="008C1C93">
        <w:rPr>
          <w:rFonts w:cstheme="minorHAnsi"/>
          <w:sz w:val="12"/>
          <w:szCs w:val="12"/>
          <w:shd w:val="clear" w:color="auto" w:fill="FFFFFF"/>
        </w:rPr>
        <w:t xml:space="preserve">internet adresinde yer alan KVK Kanunu İlgili Kişi Başvuru </w:t>
      </w:r>
      <w:proofErr w:type="spellStart"/>
      <w:r w:rsidRPr="008C1C93">
        <w:rPr>
          <w:rFonts w:cstheme="minorHAnsi"/>
          <w:sz w:val="12"/>
          <w:szCs w:val="12"/>
          <w:shd w:val="clear" w:color="auto" w:fill="FFFFFF"/>
        </w:rPr>
        <w:t>Formu’nu</w:t>
      </w:r>
      <w:proofErr w:type="spellEnd"/>
      <w:r w:rsidRPr="008C1C93">
        <w:rPr>
          <w:rFonts w:cstheme="minorHAnsi"/>
          <w:sz w:val="12"/>
          <w:szCs w:val="12"/>
          <w:shd w:val="clear" w:color="auto" w:fill="FFFFFF"/>
        </w:rPr>
        <w:t xml:space="preserve"> doldurarak, formun imzalı bir nüshasını ‘</w:t>
      </w:r>
      <w:r w:rsidRPr="008C1C93">
        <w:rPr>
          <w:rFonts w:cstheme="minorHAnsi"/>
          <w:b/>
          <w:bCs/>
          <w:sz w:val="12"/>
          <w:szCs w:val="12"/>
          <w:shd w:val="clear" w:color="auto" w:fill="FFFFFF"/>
        </w:rPr>
        <w:t>‘Kastamonu</w:t>
      </w:r>
      <w:r w:rsidRPr="008C1C93">
        <w:rPr>
          <w:rFonts w:cstheme="minorHAnsi"/>
          <w:b/>
          <w:bCs/>
          <w:sz w:val="12"/>
          <w:szCs w:val="12"/>
        </w:rPr>
        <w:t xml:space="preserve"> Üniversitesi</w:t>
      </w:r>
      <w:r w:rsidRPr="008C1C93">
        <w:rPr>
          <w:rFonts w:eastAsiaTheme="minorEastAsia" w:cstheme="minorHAnsi"/>
          <w:b/>
          <w:bCs/>
          <w:sz w:val="12"/>
          <w:szCs w:val="12"/>
        </w:rPr>
        <w:t>,</w:t>
      </w:r>
      <w:r w:rsidRPr="008C1C93">
        <w:rPr>
          <w:sz w:val="12"/>
          <w:szCs w:val="12"/>
        </w:rPr>
        <w:t xml:space="preserve"> </w:t>
      </w:r>
      <w:r w:rsidRPr="008C1C93">
        <w:rPr>
          <w:rFonts w:eastAsiaTheme="minorEastAsia" w:cstheme="minorHAnsi"/>
          <w:b/>
          <w:bCs/>
          <w:sz w:val="12"/>
          <w:szCs w:val="12"/>
        </w:rPr>
        <w:t>Orgeneral Atilla Ateş Caddesi 37210 Merkez/Kastamonu</w:t>
      </w:r>
      <w:r w:rsidRPr="008C1C93">
        <w:rPr>
          <w:rFonts w:eastAsia="Times New Roman" w:cstheme="minorHAnsi"/>
          <w:b/>
          <w:bCs/>
          <w:spacing w:val="-1"/>
          <w:sz w:val="12"/>
          <w:szCs w:val="12"/>
        </w:rPr>
        <w:t xml:space="preserve">’’ </w:t>
      </w:r>
      <w:r w:rsidRPr="008C1C93">
        <w:rPr>
          <w:rFonts w:cstheme="minorHAnsi"/>
          <w:sz w:val="12"/>
          <w:szCs w:val="12"/>
          <w:shd w:val="clear" w:color="auto" w:fill="FFFFFF"/>
        </w:rPr>
        <w:t xml:space="preserve">adresine (İletişim Numarası </w:t>
      </w:r>
      <w:r w:rsidRPr="008C1C93">
        <w:rPr>
          <w:rFonts w:cstheme="minorHAnsi"/>
          <w:sz w:val="12"/>
          <w:szCs w:val="12"/>
        </w:rPr>
        <w:t xml:space="preserve"> 0 (366) 280 13 09</w:t>
      </w:r>
      <w:r w:rsidRPr="008C1C93">
        <w:rPr>
          <w:rFonts w:cstheme="minorHAnsi"/>
          <w:sz w:val="12"/>
          <w:szCs w:val="12"/>
          <w:shd w:val="clear" w:color="auto" w:fill="FFFFFF"/>
        </w:rPr>
        <w:t xml:space="preserve">) kimliğinizi tespit edici belgelerle bizzat elden iletebilir, noter kanalıyla ya da </w:t>
      </w:r>
      <w:hyperlink r:id="rId9" w:history="1">
        <w:r w:rsidRPr="008C1C93">
          <w:rPr>
            <w:rStyle w:val="Kpr"/>
            <w:rFonts w:cstheme="minorHAnsi"/>
            <w:sz w:val="12"/>
            <w:szCs w:val="12"/>
          </w:rPr>
          <w:t>kvkk@kastamonu.edu.tr</w:t>
        </w:r>
      </w:hyperlink>
      <w:r w:rsidRPr="008C1C93">
        <w:rPr>
          <w:rFonts w:cstheme="minorHAnsi"/>
          <w:sz w:val="12"/>
          <w:szCs w:val="12"/>
        </w:rPr>
        <w:t xml:space="preserve"> </w:t>
      </w:r>
      <w:r w:rsidRPr="008C1C93">
        <w:rPr>
          <w:rFonts w:cstheme="minorHAnsi"/>
          <w:sz w:val="12"/>
          <w:szCs w:val="12"/>
          <w:shd w:val="clear" w:color="auto" w:fill="FFFFFF"/>
        </w:rPr>
        <w:t xml:space="preserve">e-posta adresine elektronik posta yoluyla veya KVK Kanunu’nda belirtilen diğer yöntemlerle gönderebilir veya ilgili formu </w:t>
      </w:r>
      <w:hyperlink r:id="rId10" w:history="1">
        <w:r w:rsidRPr="008C1C93">
          <w:rPr>
            <w:rStyle w:val="Kpr"/>
            <w:sz w:val="12"/>
            <w:szCs w:val="12"/>
          </w:rPr>
          <w:t>kastamonuuniversitesi@hs01.kep.tr</w:t>
        </w:r>
      </w:hyperlink>
      <w:r w:rsidRPr="008C1C93">
        <w:rPr>
          <w:sz w:val="12"/>
          <w:szCs w:val="12"/>
        </w:rPr>
        <w:t xml:space="preserve"> </w:t>
      </w:r>
      <w:r w:rsidRPr="008C1C93">
        <w:rPr>
          <w:rFonts w:cstheme="minorHAnsi"/>
          <w:sz w:val="12"/>
          <w:szCs w:val="12"/>
          <w:shd w:val="clear" w:color="auto" w:fill="FFFFFF"/>
        </w:rPr>
        <w:t xml:space="preserve">adresine güvenli elektronik imzalı olarak iletebilirsiniz. Başvuru yolu, yöntemleri ve başvurunun içeriği ile ilgili olarak daha fazla bilgi almak için </w:t>
      </w:r>
      <w:hyperlink r:id="rId11" w:history="1">
        <w:r w:rsidRPr="008C1C93">
          <w:rPr>
            <w:rStyle w:val="Kpr"/>
            <w:rFonts w:cstheme="minorHAnsi"/>
            <w:sz w:val="12"/>
            <w:szCs w:val="12"/>
            <w:shd w:val="clear" w:color="auto" w:fill="FFFFFF"/>
          </w:rPr>
          <w:t>www.kastamonu.edu.tr</w:t>
        </w:r>
      </w:hyperlink>
      <w:r w:rsidRPr="008C1C93">
        <w:rPr>
          <w:rStyle w:val="Kpr"/>
          <w:rFonts w:cstheme="minorHAnsi"/>
          <w:sz w:val="12"/>
          <w:szCs w:val="12"/>
          <w:shd w:val="clear" w:color="auto" w:fill="FFFFFF"/>
        </w:rPr>
        <w:t xml:space="preserve"> </w:t>
      </w:r>
      <w:r w:rsidRPr="008C1C93">
        <w:rPr>
          <w:rFonts w:cstheme="minorHAnsi"/>
          <w:sz w:val="12"/>
          <w:szCs w:val="12"/>
          <w:shd w:val="clear" w:color="auto" w:fill="FFFFFF"/>
        </w:rPr>
        <w:t>internet adresimizde yer alan ‘’KVK Mevzuat Uyarınca İlgili Kişinin Haklarının Kullandırılması’’ metnini inceleyebilirsiniz.</w:t>
      </w:r>
    </w:p>
    <w:p w14:paraId="2D163CC5" w14:textId="77777777" w:rsidR="008C1C93" w:rsidRPr="008C1C93" w:rsidRDefault="008C1C93" w:rsidP="008C1C93">
      <w:pPr>
        <w:tabs>
          <w:tab w:val="left" w:pos="6360"/>
        </w:tabs>
        <w:spacing w:line="276" w:lineRule="auto"/>
        <w:jc w:val="both"/>
        <w:rPr>
          <w:rFonts w:cstheme="minorHAnsi"/>
          <w:sz w:val="12"/>
          <w:szCs w:val="12"/>
          <w:shd w:val="clear" w:color="auto" w:fill="FFFFFF"/>
        </w:rPr>
      </w:pPr>
      <w:r w:rsidRPr="008C1C93">
        <w:rPr>
          <w:rFonts w:cstheme="minorHAnsi"/>
          <w:sz w:val="12"/>
          <w:szCs w:val="12"/>
          <w:shd w:val="clear" w:color="auto" w:fill="FFFFFF"/>
        </w:rPr>
        <w:t xml:space="preserve">KVK Kanunu kapsamında </w:t>
      </w:r>
      <w:r w:rsidRPr="008C1C93">
        <w:rPr>
          <w:rFonts w:cstheme="minorHAnsi"/>
          <w:b/>
          <w:bCs/>
          <w:sz w:val="12"/>
          <w:szCs w:val="12"/>
          <w:shd w:val="clear" w:color="auto" w:fill="FFFFFF"/>
        </w:rPr>
        <w:t>“Veri Sorumlusu”</w:t>
      </w:r>
      <w:r w:rsidRPr="008C1C93">
        <w:rPr>
          <w:rFonts w:cstheme="minorHAnsi"/>
          <w:sz w:val="12"/>
          <w:szCs w:val="12"/>
          <w:shd w:val="clear" w:color="auto" w:fill="FFFFFF"/>
        </w:rPr>
        <w:t xml:space="preserve"> sıfatıyla bildiririz.</w:t>
      </w:r>
      <w:r w:rsidRPr="008C1C93">
        <w:rPr>
          <w:rFonts w:cstheme="minorHAnsi"/>
          <w:sz w:val="12"/>
          <w:szCs w:val="12"/>
          <w:shd w:val="clear" w:color="auto" w:fill="FFFFFF"/>
        </w:rPr>
        <w:tab/>
      </w:r>
    </w:p>
    <w:p w14:paraId="4926191F" w14:textId="77777777" w:rsidR="008C1C93" w:rsidRPr="008C1C93" w:rsidRDefault="008C1C93" w:rsidP="008C1C93">
      <w:pPr>
        <w:spacing w:line="276" w:lineRule="auto"/>
        <w:jc w:val="both"/>
        <w:rPr>
          <w:rFonts w:cstheme="minorHAnsi"/>
          <w:sz w:val="12"/>
          <w:szCs w:val="12"/>
          <w:shd w:val="clear" w:color="auto" w:fill="FFFFFF"/>
        </w:rPr>
      </w:pPr>
      <w:r w:rsidRPr="008C1C93">
        <w:rPr>
          <w:rFonts w:cstheme="minorHAnsi"/>
          <w:sz w:val="12"/>
          <w:szCs w:val="12"/>
          <w:shd w:val="clear" w:color="auto" w:fill="FFFFFF"/>
        </w:rPr>
        <w:t>Saygılarımızla,</w:t>
      </w:r>
    </w:p>
    <w:p w14:paraId="5B79316D" w14:textId="77777777" w:rsidR="008C1C93" w:rsidRDefault="008C1C93" w:rsidP="008C1C93">
      <w:pPr>
        <w:spacing w:after="120" w:line="276" w:lineRule="auto"/>
        <w:jc w:val="both"/>
        <w:rPr>
          <w:rFonts w:cstheme="minorHAnsi"/>
          <w:b/>
          <w:bCs/>
          <w:sz w:val="12"/>
          <w:szCs w:val="12"/>
        </w:rPr>
      </w:pPr>
    </w:p>
    <w:p w14:paraId="24C0FDF5" w14:textId="77777777" w:rsidR="008C1C93" w:rsidRDefault="008C1C93" w:rsidP="008C1C93">
      <w:pPr>
        <w:spacing w:after="120" w:line="276" w:lineRule="auto"/>
        <w:jc w:val="both"/>
      </w:pPr>
    </w:p>
    <w:p w14:paraId="6B2706F7" w14:textId="77777777" w:rsidR="008C1C93" w:rsidRDefault="008C1C93" w:rsidP="008C1C93">
      <w:pPr>
        <w:spacing w:after="120" w:line="276" w:lineRule="auto"/>
        <w:jc w:val="both"/>
      </w:pPr>
    </w:p>
    <w:p w14:paraId="559EA602" w14:textId="1ADB53B5" w:rsidR="008C1C93" w:rsidRPr="008C1C93" w:rsidRDefault="008C1C93" w:rsidP="008C1C93">
      <w:pPr>
        <w:spacing w:after="120" w:line="276" w:lineRule="auto"/>
        <w:jc w:val="both"/>
        <w:rPr>
          <w:rFonts w:cstheme="minorHAnsi"/>
          <w:b/>
          <w:bCs/>
          <w:sz w:val="12"/>
          <w:szCs w:val="12"/>
        </w:rPr>
      </w:pPr>
      <w:r w:rsidRPr="008C1C93">
        <w:rPr>
          <w:rFonts w:cstheme="minorHAnsi"/>
          <w:b/>
          <w:bCs/>
          <w:sz w:val="12"/>
          <w:szCs w:val="12"/>
        </w:rPr>
        <w:t xml:space="preserve">Kastamonu Üniversitesi  </w:t>
      </w:r>
    </w:p>
    <w:tbl>
      <w:tblPr>
        <w:tblW w:w="10916" w:type="dxa"/>
        <w:tblLook w:val="04A0" w:firstRow="1" w:lastRow="0" w:firstColumn="1" w:lastColumn="0" w:noHBand="0" w:noVBand="1"/>
      </w:tblPr>
      <w:tblGrid>
        <w:gridCol w:w="1580"/>
        <w:gridCol w:w="474"/>
        <w:gridCol w:w="8686"/>
        <w:gridCol w:w="176"/>
      </w:tblGrid>
      <w:tr w:rsidR="008C1C93" w:rsidRPr="008C1C93" w14:paraId="17D0E329" w14:textId="77777777" w:rsidTr="0087189A">
        <w:trPr>
          <w:trHeight w:val="371"/>
        </w:trPr>
        <w:tc>
          <w:tcPr>
            <w:tcW w:w="10916" w:type="dxa"/>
            <w:gridSpan w:val="4"/>
            <w:tcBorders>
              <w:bottom w:val="single" w:sz="4" w:space="0" w:color="auto"/>
            </w:tcBorders>
            <w:shd w:val="clear" w:color="auto" w:fill="auto"/>
          </w:tcPr>
          <w:bookmarkEnd w:id="0"/>
          <w:bookmarkEnd w:id="1"/>
          <w:bookmarkEnd w:id="2"/>
          <w:bookmarkEnd w:id="3"/>
          <w:bookmarkEnd w:id="4"/>
          <w:p w14:paraId="42537C35" w14:textId="77777777" w:rsidR="008C1C93" w:rsidRPr="008C1C93" w:rsidRDefault="008C1C93" w:rsidP="0087189A">
            <w:pPr>
              <w:spacing w:after="120" w:line="276" w:lineRule="auto"/>
              <w:ind w:right="-1" w:hanging="109"/>
              <w:jc w:val="both"/>
              <w:rPr>
                <w:rFonts w:eastAsia="Arial" w:cs="Calibri"/>
                <w:b/>
                <w:bCs/>
                <w:sz w:val="12"/>
                <w:szCs w:val="12"/>
              </w:rPr>
            </w:pPr>
            <w:r w:rsidRPr="008C1C93">
              <w:rPr>
                <w:rFonts w:eastAsia="Arial" w:cs="Calibri"/>
                <w:b/>
                <w:bCs/>
                <w:sz w:val="12"/>
                <w:szCs w:val="12"/>
              </w:rPr>
              <w:t xml:space="preserve">İlgili Kişi </w:t>
            </w:r>
          </w:p>
        </w:tc>
      </w:tr>
      <w:tr w:rsidR="008C1C93" w:rsidRPr="008C1C93" w14:paraId="728603B2" w14:textId="77777777" w:rsidTr="0087189A">
        <w:trPr>
          <w:gridAfter w:val="1"/>
          <w:wAfter w:w="176" w:type="dxa"/>
          <w:trHeight w:val="393"/>
        </w:trPr>
        <w:tc>
          <w:tcPr>
            <w:tcW w:w="1580" w:type="dxa"/>
            <w:tcBorders>
              <w:top w:val="single" w:sz="4" w:space="0" w:color="auto"/>
            </w:tcBorders>
            <w:shd w:val="clear" w:color="auto" w:fill="auto"/>
          </w:tcPr>
          <w:p w14:paraId="43A75092" w14:textId="77777777" w:rsidR="008C1C93" w:rsidRPr="008C1C93" w:rsidRDefault="008C1C93" w:rsidP="0087189A">
            <w:pPr>
              <w:spacing w:after="120" w:line="276" w:lineRule="auto"/>
              <w:ind w:right="-1" w:hanging="109"/>
              <w:jc w:val="both"/>
              <w:rPr>
                <w:rFonts w:eastAsia="Arial" w:cs="Calibri"/>
                <w:b/>
                <w:bCs/>
                <w:sz w:val="16"/>
                <w:szCs w:val="16"/>
              </w:rPr>
            </w:pPr>
            <w:r w:rsidRPr="008C1C93">
              <w:rPr>
                <w:rFonts w:eastAsia="Arial" w:cs="Calibri"/>
                <w:sz w:val="16"/>
                <w:szCs w:val="16"/>
              </w:rPr>
              <w:t>A</w:t>
            </w:r>
            <w:r w:rsidRPr="008C1C93">
              <w:rPr>
                <w:rFonts w:eastAsia="Arial" w:cs="Calibri"/>
                <w:spacing w:val="1"/>
                <w:sz w:val="16"/>
                <w:szCs w:val="16"/>
              </w:rPr>
              <w:t>d</w:t>
            </w:r>
            <w:r w:rsidRPr="008C1C93">
              <w:rPr>
                <w:rFonts w:eastAsia="Arial" w:cs="Calibri"/>
                <w:sz w:val="16"/>
                <w:szCs w:val="16"/>
              </w:rPr>
              <w:t>ı</w:t>
            </w:r>
            <w:r w:rsidRPr="008C1C93">
              <w:rPr>
                <w:rFonts w:eastAsia="Arial" w:cs="Calibri"/>
                <w:spacing w:val="-2"/>
                <w:sz w:val="16"/>
                <w:szCs w:val="16"/>
              </w:rPr>
              <w:t xml:space="preserve"> </w:t>
            </w:r>
            <w:r w:rsidRPr="008C1C93">
              <w:rPr>
                <w:rFonts w:eastAsia="Arial" w:cs="Calibri"/>
                <w:sz w:val="16"/>
                <w:szCs w:val="16"/>
              </w:rPr>
              <w:t>S</w:t>
            </w:r>
            <w:r w:rsidRPr="008C1C93">
              <w:rPr>
                <w:rFonts w:eastAsia="Arial" w:cs="Calibri"/>
                <w:spacing w:val="1"/>
                <w:sz w:val="16"/>
                <w:szCs w:val="16"/>
              </w:rPr>
              <w:t>o</w:t>
            </w:r>
            <w:r w:rsidRPr="008C1C93">
              <w:rPr>
                <w:rFonts w:eastAsia="Arial" w:cs="Calibri"/>
                <w:spacing w:val="-1"/>
                <w:sz w:val="16"/>
                <w:szCs w:val="16"/>
              </w:rPr>
              <w:t>y</w:t>
            </w:r>
            <w:r w:rsidRPr="008C1C93">
              <w:rPr>
                <w:rFonts w:eastAsia="Arial" w:cs="Calibri"/>
                <w:spacing w:val="1"/>
                <w:sz w:val="16"/>
                <w:szCs w:val="16"/>
              </w:rPr>
              <w:t>ad</w:t>
            </w:r>
            <w:r w:rsidRPr="008C1C93">
              <w:rPr>
                <w:rFonts w:eastAsia="Arial" w:cs="Calibri"/>
                <w:sz w:val="16"/>
                <w:szCs w:val="16"/>
              </w:rPr>
              <w:t>ı</w:t>
            </w:r>
          </w:p>
        </w:tc>
        <w:tc>
          <w:tcPr>
            <w:tcW w:w="474" w:type="dxa"/>
            <w:tcBorders>
              <w:top w:val="single" w:sz="4" w:space="0" w:color="auto"/>
            </w:tcBorders>
            <w:shd w:val="clear" w:color="auto" w:fill="auto"/>
          </w:tcPr>
          <w:p w14:paraId="04CABF1E" w14:textId="77777777" w:rsidR="008C1C93" w:rsidRPr="008C1C93" w:rsidRDefault="008C1C93" w:rsidP="0087189A">
            <w:pPr>
              <w:spacing w:after="120" w:line="276" w:lineRule="auto"/>
              <w:ind w:right="-1" w:hanging="109"/>
              <w:jc w:val="both"/>
              <w:rPr>
                <w:rFonts w:eastAsia="Arial" w:cs="Calibri"/>
                <w:b/>
                <w:bCs/>
                <w:sz w:val="16"/>
                <w:szCs w:val="16"/>
              </w:rPr>
            </w:pPr>
            <w:r w:rsidRPr="008C1C93">
              <w:rPr>
                <w:rFonts w:eastAsia="Arial" w:cs="Calibri"/>
                <w:b/>
                <w:bCs/>
                <w:sz w:val="16"/>
                <w:szCs w:val="16"/>
              </w:rPr>
              <w:t>:</w:t>
            </w:r>
          </w:p>
        </w:tc>
        <w:tc>
          <w:tcPr>
            <w:tcW w:w="8686" w:type="dxa"/>
            <w:tcBorders>
              <w:top w:val="single" w:sz="4" w:space="0" w:color="auto"/>
            </w:tcBorders>
            <w:shd w:val="clear" w:color="auto" w:fill="auto"/>
          </w:tcPr>
          <w:p w14:paraId="71129FB6" w14:textId="77777777" w:rsidR="008C1C93" w:rsidRPr="008C1C93" w:rsidRDefault="008C1C93" w:rsidP="0087189A">
            <w:pPr>
              <w:spacing w:after="120" w:line="276" w:lineRule="auto"/>
              <w:ind w:right="-1" w:hanging="109"/>
              <w:jc w:val="both"/>
              <w:rPr>
                <w:rFonts w:eastAsia="Arial" w:cs="Calibri"/>
                <w:b/>
                <w:bCs/>
                <w:sz w:val="16"/>
                <w:szCs w:val="16"/>
              </w:rPr>
            </w:pPr>
          </w:p>
        </w:tc>
      </w:tr>
      <w:tr w:rsidR="008C1C93" w:rsidRPr="008C1C93" w14:paraId="0DE93A03" w14:textId="77777777" w:rsidTr="0087189A">
        <w:trPr>
          <w:gridAfter w:val="1"/>
          <w:wAfter w:w="176" w:type="dxa"/>
          <w:trHeight w:val="393"/>
        </w:trPr>
        <w:tc>
          <w:tcPr>
            <w:tcW w:w="1580" w:type="dxa"/>
            <w:shd w:val="clear" w:color="auto" w:fill="auto"/>
          </w:tcPr>
          <w:p w14:paraId="1A48CA2A" w14:textId="77777777" w:rsidR="008C1C93" w:rsidRPr="008C1C93" w:rsidRDefault="008C1C93" w:rsidP="0087189A">
            <w:pPr>
              <w:spacing w:after="120" w:line="276" w:lineRule="auto"/>
              <w:ind w:right="-1" w:hanging="109"/>
              <w:jc w:val="both"/>
              <w:rPr>
                <w:rFonts w:eastAsia="Arial" w:cs="Calibri"/>
                <w:sz w:val="16"/>
                <w:szCs w:val="16"/>
              </w:rPr>
            </w:pPr>
            <w:r w:rsidRPr="008C1C93">
              <w:rPr>
                <w:rFonts w:eastAsia="Arial" w:cs="Calibri"/>
                <w:sz w:val="16"/>
                <w:szCs w:val="16"/>
              </w:rPr>
              <w:t>Tarih</w:t>
            </w:r>
          </w:p>
        </w:tc>
        <w:tc>
          <w:tcPr>
            <w:tcW w:w="474" w:type="dxa"/>
            <w:shd w:val="clear" w:color="auto" w:fill="auto"/>
          </w:tcPr>
          <w:p w14:paraId="75806287" w14:textId="77777777" w:rsidR="008C1C93" w:rsidRPr="008C1C93" w:rsidRDefault="008C1C93" w:rsidP="0087189A">
            <w:pPr>
              <w:spacing w:after="120" w:line="276" w:lineRule="auto"/>
              <w:ind w:right="-1" w:hanging="109"/>
              <w:jc w:val="both"/>
              <w:rPr>
                <w:rFonts w:eastAsia="Arial" w:cs="Calibri"/>
                <w:b/>
                <w:bCs/>
                <w:sz w:val="16"/>
                <w:szCs w:val="16"/>
              </w:rPr>
            </w:pPr>
            <w:r w:rsidRPr="008C1C93">
              <w:rPr>
                <w:rFonts w:eastAsia="Arial" w:cs="Calibri"/>
                <w:b/>
                <w:bCs/>
                <w:sz w:val="16"/>
                <w:szCs w:val="16"/>
              </w:rPr>
              <w:t>:</w:t>
            </w:r>
          </w:p>
        </w:tc>
        <w:tc>
          <w:tcPr>
            <w:tcW w:w="8686" w:type="dxa"/>
            <w:shd w:val="clear" w:color="auto" w:fill="auto"/>
          </w:tcPr>
          <w:p w14:paraId="5950DADD" w14:textId="77777777" w:rsidR="008C1C93" w:rsidRPr="008C1C93" w:rsidRDefault="008C1C93" w:rsidP="0087189A">
            <w:pPr>
              <w:spacing w:after="120" w:line="276" w:lineRule="auto"/>
              <w:ind w:right="-1" w:hanging="109"/>
              <w:jc w:val="both"/>
              <w:rPr>
                <w:rFonts w:eastAsia="Arial" w:cs="Calibri"/>
                <w:b/>
                <w:bCs/>
                <w:sz w:val="16"/>
                <w:szCs w:val="16"/>
              </w:rPr>
            </w:pPr>
          </w:p>
        </w:tc>
      </w:tr>
      <w:tr w:rsidR="008C1C93" w:rsidRPr="008C1C93" w14:paraId="1CD4ED0D" w14:textId="77777777" w:rsidTr="0087189A">
        <w:trPr>
          <w:gridAfter w:val="1"/>
          <w:wAfter w:w="176" w:type="dxa"/>
          <w:trHeight w:val="71"/>
        </w:trPr>
        <w:tc>
          <w:tcPr>
            <w:tcW w:w="1580" w:type="dxa"/>
            <w:shd w:val="clear" w:color="auto" w:fill="auto"/>
          </w:tcPr>
          <w:p w14:paraId="476343E1" w14:textId="77777777" w:rsidR="008C1C93" w:rsidRPr="008C1C93" w:rsidRDefault="008C1C93" w:rsidP="0087189A">
            <w:pPr>
              <w:spacing w:after="120" w:line="276" w:lineRule="auto"/>
              <w:ind w:right="-1" w:hanging="109"/>
              <w:jc w:val="both"/>
              <w:rPr>
                <w:rFonts w:eastAsia="Arial" w:cs="Calibri"/>
                <w:sz w:val="16"/>
                <w:szCs w:val="16"/>
              </w:rPr>
            </w:pPr>
            <w:r w:rsidRPr="008C1C93">
              <w:rPr>
                <w:rFonts w:eastAsia="Arial" w:cs="Calibri"/>
                <w:sz w:val="16"/>
                <w:szCs w:val="16"/>
              </w:rPr>
              <w:t>İmza</w:t>
            </w:r>
          </w:p>
        </w:tc>
        <w:tc>
          <w:tcPr>
            <w:tcW w:w="474" w:type="dxa"/>
            <w:shd w:val="clear" w:color="auto" w:fill="auto"/>
          </w:tcPr>
          <w:p w14:paraId="462FF0D2" w14:textId="77777777" w:rsidR="008C1C93" w:rsidRPr="008C1C93" w:rsidRDefault="008C1C93" w:rsidP="0087189A">
            <w:pPr>
              <w:spacing w:after="120" w:line="276" w:lineRule="auto"/>
              <w:ind w:right="-1" w:hanging="109"/>
              <w:jc w:val="both"/>
              <w:rPr>
                <w:rFonts w:eastAsia="Arial" w:cs="Calibri"/>
                <w:b/>
                <w:bCs/>
                <w:sz w:val="16"/>
                <w:szCs w:val="16"/>
              </w:rPr>
            </w:pPr>
            <w:r w:rsidRPr="008C1C93">
              <w:rPr>
                <w:rFonts w:eastAsia="Arial" w:cs="Calibri"/>
                <w:b/>
                <w:bCs/>
                <w:sz w:val="16"/>
                <w:szCs w:val="16"/>
              </w:rPr>
              <w:t>:</w:t>
            </w:r>
          </w:p>
        </w:tc>
        <w:tc>
          <w:tcPr>
            <w:tcW w:w="8686" w:type="dxa"/>
            <w:shd w:val="clear" w:color="auto" w:fill="auto"/>
          </w:tcPr>
          <w:p w14:paraId="38367936" w14:textId="77777777" w:rsidR="008C1C93" w:rsidRPr="008C1C93" w:rsidRDefault="008C1C93" w:rsidP="0087189A">
            <w:pPr>
              <w:spacing w:after="120" w:line="276" w:lineRule="auto"/>
              <w:ind w:right="-1" w:hanging="109"/>
              <w:jc w:val="both"/>
              <w:rPr>
                <w:rFonts w:eastAsia="Arial" w:cs="Calibri"/>
                <w:b/>
                <w:bCs/>
                <w:sz w:val="16"/>
                <w:szCs w:val="16"/>
              </w:rPr>
            </w:pPr>
          </w:p>
        </w:tc>
      </w:tr>
    </w:tbl>
    <w:p w14:paraId="2F96DCCC" w14:textId="77777777" w:rsidR="008C1C93" w:rsidRPr="008C1C93" w:rsidRDefault="008C1C93" w:rsidP="008C1C93">
      <w:pPr>
        <w:spacing w:line="276" w:lineRule="auto"/>
        <w:ind w:right="-1"/>
        <w:jc w:val="both"/>
        <w:rPr>
          <w:rFonts w:eastAsia="Times New Roman" w:cstheme="minorHAnsi"/>
          <w:sz w:val="12"/>
          <w:szCs w:val="12"/>
          <w:lang w:eastAsia="tr-TR"/>
        </w:rPr>
      </w:pPr>
    </w:p>
    <w:p w14:paraId="49A1461D" w14:textId="77777777" w:rsidR="008C1C93" w:rsidRPr="008C1C93" w:rsidRDefault="008C1C93" w:rsidP="008C1C93">
      <w:pPr>
        <w:spacing w:line="276" w:lineRule="auto"/>
        <w:rPr>
          <w:rFonts w:cstheme="minorHAnsi"/>
          <w:sz w:val="12"/>
          <w:szCs w:val="12"/>
        </w:rPr>
      </w:pPr>
    </w:p>
    <w:p w14:paraId="4B0BB5BA" w14:textId="77777777" w:rsidR="008C1C93" w:rsidRPr="008C1C93" w:rsidRDefault="008C1C93" w:rsidP="008C1C93">
      <w:pPr>
        <w:spacing w:line="276" w:lineRule="auto"/>
        <w:rPr>
          <w:rFonts w:cstheme="minorHAnsi"/>
          <w:sz w:val="12"/>
          <w:szCs w:val="12"/>
        </w:rPr>
      </w:pPr>
    </w:p>
    <w:p w14:paraId="1B478FB1" w14:textId="77777777" w:rsidR="008C1C93" w:rsidRPr="0058053E" w:rsidRDefault="008C1C93" w:rsidP="008C1C93">
      <w:pPr>
        <w:spacing w:line="276" w:lineRule="auto"/>
        <w:rPr>
          <w:rFonts w:cstheme="minorHAnsi"/>
        </w:rPr>
      </w:pPr>
    </w:p>
    <w:p w14:paraId="23603B17" w14:textId="77777777" w:rsidR="008C1C93" w:rsidRPr="0058053E" w:rsidRDefault="008C1C93" w:rsidP="008C1C93">
      <w:pPr>
        <w:tabs>
          <w:tab w:val="left" w:pos="3910"/>
        </w:tabs>
        <w:spacing w:line="276" w:lineRule="auto"/>
        <w:rPr>
          <w:rFonts w:cstheme="minorHAnsi"/>
        </w:rPr>
      </w:pPr>
      <w:r>
        <w:rPr>
          <w:rFonts w:cstheme="minorHAnsi"/>
        </w:rPr>
        <w:tab/>
      </w:r>
    </w:p>
    <w:p w14:paraId="572E94FB" w14:textId="04157474" w:rsidR="00823B29" w:rsidRDefault="00823B29" w:rsidP="003F3DAB">
      <w:pPr>
        <w:tabs>
          <w:tab w:val="left" w:pos="3300"/>
        </w:tabs>
        <w:spacing w:line="240" w:lineRule="auto"/>
        <w:ind w:right="-624"/>
        <w:jc w:val="center"/>
        <w:rPr>
          <w:rFonts w:ascii="Bahnschrift" w:hAnsi="Bahnschrift" w:cstheme="minorHAnsi"/>
          <w:b/>
          <w:sz w:val="18"/>
          <w:szCs w:val="16"/>
        </w:rPr>
      </w:pPr>
    </w:p>
    <w:sectPr w:rsidR="00823B29" w:rsidSect="003F3DAB">
      <w:pgSz w:w="16838" w:h="11906" w:orient="landscape"/>
      <w:pgMar w:top="1440" w:right="1080" w:bottom="1440" w:left="1080"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4C6A4" w14:textId="77777777" w:rsidR="005F1443" w:rsidRDefault="005F1443" w:rsidP="00E06191">
      <w:pPr>
        <w:spacing w:after="0" w:line="240" w:lineRule="auto"/>
      </w:pPr>
      <w:r>
        <w:separator/>
      </w:r>
    </w:p>
  </w:endnote>
  <w:endnote w:type="continuationSeparator" w:id="0">
    <w:p w14:paraId="0971C759" w14:textId="77777777" w:rsidR="005F1443" w:rsidRDefault="005F1443" w:rsidP="00E06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 w:name="Segoe UI">
    <w:panose1 w:val="020B0502040204020203"/>
    <w:charset w:val="A2"/>
    <w:family w:val="swiss"/>
    <w:pitch w:val="variable"/>
    <w:sig w:usb0="E4002EFF" w:usb1="C000E47F" w:usb2="00000009" w:usb3="00000000" w:csb0="000001FF" w:csb1="00000000"/>
  </w:font>
  <w:font w:name="Bahnschrift">
    <w:panose1 w:val="020B0502040204020203"/>
    <w:charset w:val="A2"/>
    <w:family w:val="swiss"/>
    <w:pitch w:val="variable"/>
    <w:sig w:usb0="A00002C7" w:usb1="00000002"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3852A" w14:textId="77777777" w:rsidR="005F1443" w:rsidRDefault="005F1443" w:rsidP="00E06191">
      <w:pPr>
        <w:spacing w:after="0" w:line="240" w:lineRule="auto"/>
      </w:pPr>
      <w:r>
        <w:separator/>
      </w:r>
    </w:p>
  </w:footnote>
  <w:footnote w:type="continuationSeparator" w:id="0">
    <w:p w14:paraId="17470915" w14:textId="77777777" w:rsidR="005F1443" w:rsidRDefault="005F1443" w:rsidP="00E061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891A19"/>
    <w:multiLevelType w:val="hybridMultilevel"/>
    <w:tmpl w:val="D0EA5B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CF0"/>
    <w:rsid w:val="000048B0"/>
    <w:rsid w:val="00012748"/>
    <w:rsid w:val="00013650"/>
    <w:rsid w:val="00066B7D"/>
    <w:rsid w:val="000776E8"/>
    <w:rsid w:val="00077BA4"/>
    <w:rsid w:val="000D571E"/>
    <w:rsid w:val="00104069"/>
    <w:rsid w:val="00117EB7"/>
    <w:rsid w:val="00137498"/>
    <w:rsid w:val="00187A32"/>
    <w:rsid w:val="001C0459"/>
    <w:rsid w:val="001E27F9"/>
    <w:rsid w:val="001E4C96"/>
    <w:rsid w:val="001F3CF0"/>
    <w:rsid w:val="0020653B"/>
    <w:rsid w:val="0023531F"/>
    <w:rsid w:val="002502F3"/>
    <w:rsid w:val="00261A81"/>
    <w:rsid w:val="002A18CF"/>
    <w:rsid w:val="002C430D"/>
    <w:rsid w:val="002F39E6"/>
    <w:rsid w:val="0034676F"/>
    <w:rsid w:val="003812BF"/>
    <w:rsid w:val="00381927"/>
    <w:rsid w:val="00381A46"/>
    <w:rsid w:val="003850F6"/>
    <w:rsid w:val="003866F2"/>
    <w:rsid w:val="00387BFC"/>
    <w:rsid w:val="003F3DAB"/>
    <w:rsid w:val="0040763F"/>
    <w:rsid w:val="00421C05"/>
    <w:rsid w:val="00423223"/>
    <w:rsid w:val="004405B2"/>
    <w:rsid w:val="00453BD9"/>
    <w:rsid w:val="004B579C"/>
    <w:rsid w:val="00550495"/>
    <w:rsid w:val="00576F42"/>
    <w:rsid w:val="005864F0"/>
    <w:rsid w:val="00587274"/>
    <w:rsid w:val="005930F8"/>
    <w:rsid w:val="005A17CF"/>
    <w:rsid w:val="005B142B"/>
    <w:rsid w:val="005C5DA6"/>
    <w:rsid w:val="005E045E"/>
    <w:rsid w:val="005F1443"/>
    <w:rsid w:val="00656D01"/>
    <w:rsid w:val="006862F8"/>
    <w:rsid w:val="00691B5F"/>
    <w:rsid w:val="006B595A"/>
    <w:rsid w:val="006C0156"/>
    <w:rsid w:val="006C1321"/>
    <w:rsid w:val="007516EA"/>
    <w:rsid w:val="00754AA0"/>
    <w:rsid w:val="007609FA"/>
    <w:rsid w:val="00761024"/>
    <w:rsid w:val="00761C26"/>
    <w:rsid w:val="00791DDA"/>
    <w:rsid w:val="007A38EC"/>
    <w:rsid w:val="007D4A53"/>
    <w:rsid w:val="007D5B08"/>
    <w:rsid w:val="00823322"/>
    <w:rsid w:val="00823B29"/>
    <w:rsid w:val="00841551"/>
    <w:rsid w:val="00856DEA"/>
    <w:rsid w:val="0088022F"/>
    <w:rsid w:val="008A1F15"/>
    <w:rsid w:val="008C15FB"/>
    <w:rsid w:val="008C1C93"/>
    <w:rsid w:val="0092674B"/>
    <w:rsid w:val="00957559"/>
    <w:rsid w:val="00995EFD"/>
    <w:rsid w:val="009B01BE"/>
    <w:rsid w:val="009D0B13"/>
    <w:rsid w:val="009F33EF"/>
    <w:rsid w:val="009F56C4"/>
    <w:rsid w:val="00AA4C4C"/>
    <w:rsid w:val="00AB4C3F"/>
    <w:rsid w:val="00B16593"/>
    <w:rsid w:val="00B244BB"/>
    <w:rsid w:val="00B2745F"/>
    <w:rsid w:val="00B52504"/>
    <w:rsid w:val="00B676F5"/>
    <w:rsid w:val="00BB24CB"/>
    <w:rsid w:val="00BB3AA0"/>
    <w:rsid w:val="00BB4FCC"/>
    <w:rsid w:val="00C25A9F"/>
    <w:rsid w:val="00C55ED1"/>
    <w:rsid w:val="00C658C0"/>
    <w:rsid w:val="00C66792"/>
    <w:rsid w:val="00CB772D"/>
    <w:rsid w:val="00CC4001"/>
    <w:rsid w:val="00D27AA2"/>
    <w:rsid w:val="00D340AF"/>
    <w:rsid w:val="00D348C5"/>
    <w:rsid w:val="00D80477"/>
    <w:rsid w:val="00D921DA"/>
    <w:rsid w:val="00DB7A8B"/>
    <w:rsid w:val="00DF1947"/>
    <w:rsid w:val="00E06191"/>
    <w:rsid w:val="00E10786"/>
    <w:rsid w:val="00EB5D5F"/>
    <w:rsid w:val="00ED7EAD"/>
    <w:rsid w:val="00F00DE3"/>
    <w:rsid w:val="00F05E09"/>
    <w:rsid w:val="00F21769"/>
    <w:rsid w:val="00F26FA5"/>
    <w:rsid w:val="00F755F8"/>
    <w:rsid w:val="00F95E05"/>
    <w:rsid w:val="00FA4483"/>
    <w:rsid w:val="00FB67BC"/>
    <w:rsid w:val="00FE17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8058A"/>
  <w15:docId w15:val="{3ACAB389-EA1F-43A9-B08A-874EE608A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A53"/>
  </w:style>
  <w:style w:type="paragraph" w:styleId="Balk1">
    <w:name w:val="heading 1"/>
    <w:basedOn w:val="Normal"/>
    <w:next w:val="Normal"/>
    <w:link w:val="Balk1Char"/>
    <w:uiPriority w:val="9"/>
    <w:qFormat/>
    <w:rsid w:val="005E04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F3CF0"/>
    <w:pPr>
      <w:spacing w:after="0" w:line="240" w:lineRule="auto"/>
    </w:pPr>
  </w:style>
  <w:style w:type="paragraph" w:styleId="stBilgi">
    <w:name w:val="header"/>
    <w:basedOn w:val="Normal"/>
    <w:link w:val="stBilgiChar"/>
    <w:uiPriority w:val="99"/>
    <w:unhideWhenUsed/>
    <w:rsid w:val="00E0619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6191"/>
  </w:style>
  <w:style w:type="paragraph" w:styleId="AltBilgi">
    <w:name w:val="footer"/>
    <w:basedOn w:val="Normal"/>
    <w:link w:val="AltBilgiChar"/>
    <w:uiPriority w:val="99"/>
    <w:unhideWhenUsed/>
    <w:rsid w:val="00E0619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6191"/>
  </w:style>
  <w:style w:type="paragraph" w:styleId="BalonMetni">
    <w:name w:val="Balloon Text"/>
    <w:basedOn w:val="Normal"/>
    <w:link w:val="BalonMetniChar"/>
    <w:uiPriority w:val="99"/>
    <w:semiHidden/>
    <w:unhideWhenUsed/>
    <w:rsid w:val="00656D0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56D01"/>
    <w:rPr>
      <w:rFonts w:ascii="Segoe UI" w:hAnsi="Segoe UI" w:cs="Segoe UI"/>
      <w:sz w:val="18"/>
      <w:szCs w:val="18"/>
    </w:rPr>
  </w:style>
  <w:style w:type="paragraph" w:styleId="ListeParagraf">
    <w:name w:val="List Paragraph"/>
    <w:basedOn w:val="Normal"/>
    <w:link w:val="ListeParagrafChar"/>
    <w:uiPriority w:val="34"/>
    <w:qFormat/>
    <w:rsid w:val="002A18CF"/>
    <w:pPr>
      <w:spacing w:after="200" w:line="276" w:lineRule="auto"/>
      <w:ind w:left="720"/>
      <w:contextualSpacing/>
    </w:pPr>
    <w:rPr>
      <w:rFonts w:ascii="Calibri" w:eastAsia="Calibri" w:hAnsi="Calibri" w:cs="Times New Roman"/>
    </w:rPr>
  </w:style>
  <w:style w:type="character" w:customStyle="1" w:styleId="ListeParagrafChar">
    <w:name w:val="Liste Paragraf Char"/>
    <w:link w:val="ListeParagraf"/>
    <w:uiPriority w:val="34"/>
    <w:rsid w:val="002A18CF"/>
    <w:rPr>
      <w:rFonts w:ascii="Calibri" w:eastAsia="Calibri" w:hAnsi="Calibri" w:cs="Times New Roman"/>
    </w:rPr>
  </w:style>
  <w:style w:type="character" w:customStyle="1" w:styleId="Balk1Char">
    <w:name w:val="Başlık 1 Char"/>
    <w:basedOn w:val="VarsaylanParagrafYazTipi"/>
    <w:link w:val="Balk1"/>
    <w:uiPriority w:val="9"/>
    <w:rsid w:val="005E045E"/>
    <w:rPr>
      <w:rFonts w:asciiTheme="majorHAnsi" w:eastAsiaTheme="majorEastAsia" w:hAnsiTheme="majorHAnsi" w:cstheme="majorBidi"/>
      <w:color w:val="2E74B5" w:themeColor="accent1" w:themeShade="BF"/>
      <w:sz w:val="32"/>
      <w:szCs w:val="32"/>
    </w:rPr>
  </w:style>
  <w:style w:type="character" w:styleId="Gl">
    <w:name w:val="Strong"/>
    <w:basedOn w:val="VarsaylanParagrafYazTipi"/>
    <w:uiPriority w:val="22"/>
    <w:qFormat/>
    <w:rsid w:val="008C1C93"/>
    <w:rPr>
      <w:b/>
      <w:bCs/>
    </w:rPr>
  </w:style>
  <w:style w:type="character" w:styleId="Kpr">
    <w:name w:val="Hyperlink"/>
    <w:basedOn w:val="VarsaylanParagrafYazTipi"/>
    <w:uiPriority w:val="99"/>
    <w:unhideWhenUsed/>
    <w:rsid w:val="008C1C93"/>
    <w:rPr>
      <w:color w:val="0563C1" w:themeColor="hyperlink"/>
      <w:u w:val="single"/>
    </w:rPr>
  </w:style>
  <w:style w:type="table" w:styleId="TabloKlavuzu">
    <w:name w:val="Table Grid"/>
    <w:basedOn w:val="NormalTablo"/>
    <w:uiPriority w:val="39"/>
    <w:rsid w:val="008C1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stamonu.edu.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ltepe.edu.tr" TargetMode="External"/><Relationship Id="rId5" Type="http://schemas.openxmlformats.org/officeDocument/2006/relationships/webSettings" Target="webSettings.xml"/><Relationship Id="rId10" Type="http://schemas.openxmlformats.org/officeDocument/2006/relationships/hyperlink" Target="mailto:kastamonuuniversitesi@hs01.kep.tr" TargetMode="External"/><Relationship Id="rId4" Type="http://schemas.openxmlformats.org/officeDocument/2006/relationships/settings" Target="settings.xml"/><Relationship Id="rId9" Type="http://schemas.openxmlformats.org/officeDocument/2006/relationships/hyperlink" Target="mailto:kvkk@kastamon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706C8-274B-421A-A2BB-89D720A4B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1715</Words>
  <Characters>9780</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Yilmaz USTEL</dc:creator>
  <cp:keywords/>
  <dc:description/>
  <cp:lastModifiedBy>FIRAT COSKUN</cp:lastModifiedBy>
  <cp:revision>2</cp:revision>
  <cp:lastPrinted>2023-01-06T11:12:00Z</cp:lastPrinted>
  <dcterms:created xsi:type="dcterms:W3CDTF">2023-12-17T13:04:00Z</dcterms:created>
  <dcterms:modified xsi:type="dcterms:W3CDTF">2023-12-17T13:04:00Z</dcterms:modified>
</cp:coreProperties>
</file>